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AA" w:rsidRPr="00454399" w:rsidRDefault="008461AA" w:rsidP="008461AA">
      <w:pPr>
        <w:spacing w:after="0" w:line="240" w:lineRule="auto"/>
        <w:jc w:val="center"/>
        <w:rPr>
          <w:rFonts w:ascii="Times New Roman" w:eastAsia="Times New Roman" w:hAnsi="Times New Roman"/>
          <w:sz w:val="24"/>
          <w:szCs w:val="24"/>
          <w:lang w:eastAsia="fr-FR"/>
        </w:rPr>
      </w:pPr>
      <w:r w:rsidRPr="00454399">
        <w:rPr>
          <w:rFonts w:ascii="Arial" w:eastAsia="Times New Roman" w:hAnsi="Arial" w:cs="Arial"/>
          <w:b/>
          <w:bCs/>
          <w:color w:val="000000"/>
          <w:sz w:val="24"/>
          <w:szCs w:val="24"/>
          <w:shd w:val="clear" w:color="auto" w:fill="FFFFFF"/>
          <w:lang w:eastAsia="fr-FR"/>
        </w:rPr>
        <w:t>RÈGLEMENT DU JEU</w:t>
      </w:r>
    </w:p>
    <w:p w:rsidR="008461AA" w:rsidRDefault="008461AA" w:rsidP="008461AA">
      <w:pPr>
        <w:spacing w:after="0" w:line="240" w:lineRule="auto"/>
        <w:jc w:val="center"/>
        <w:rPr>
          <w:rFonts w:ascii="Arial" w:eastAsia="Times New Roman" w:hAnsi="Arial" w:cs="Arial"/>
          <w:b/>
          <w:bCs/>
          <w:i/>
          <w:iCs/>
          <w:color w:val="000000"/>
          <w:sz w:val="24"/>
          <w:szCs w:val="24"/>
          <w:shd w:val="clear" w:color="auto" w:fill="FFFFFF"/>
          <w:lang w:eastAsia="fr-FR"/>
        </w:rPr>
      </w:pPr>
      <w:r w:rsidRPr="00454399">
        <w:rPr>
          <w:rFonts w:ascii="Arial" w:eastAsia="Times New Roman" w:hAnsi="Arial" w:cs="Arial"/>
          <w:b/>
          <w:bCs/>
          <w:i/>
          <w:iCs/>
          <w:color w:val="000000"/>
          <w:sz w:val="24"/>
          <w:szCs w:val="24"/>
          <w:shd w:val="clear" w:color="auto" w:fill="FFFFFF"/>
          <w:lang w:eastAsia="fr-FR"/>
        </w:rPr>
        <w:t xml:space="preserve">« </w:t>
      </w:r>
      <w:r w:rsidR="00672A3E">
        <w:rPr>
          <w:rFonts w:ascii="Arial" w:eastAsia="Times New Roman" w:hAnsi="Arial" w:cs="Arial"/>
          <w:b/>
          <w:bCs/>
          <w:i/>
          <w:iCs/>
          <w:color w:val="000000"/>
          <w:sz w:val="24"/>
          <w:szCs w:val="24"/>
          <w:shd w:val="clear" w:color="auto" w:fill="FFFFFF"/>
          <w:lang w:eastAsia="fr-FR"/>
        </w:rPr>
        <w:t xml:space="preserve">Jeu digital – </w:t>
      </w:r>
      <w:r w:rsidR="00C96163">
        <w:rPr>
          <w:rFonts w:ascii="Arial" w:eastAsia="Times New Roman" w:hAnsi="Arial" w:cs="Arial"/>
          <w:b/>
          <w:bCs/>
          <w:i/>
          <w:iCs/>
          <w:color w:val="000000"/>
          <w:sz w:val="24"/>
          <w:szCs w:val="24"/>
          <w:shd w:val="clear" w:color="auto" w:fill="FFFFFF"/>
          <w:lang w:eastAsia="fr-FR"/>
        </w:rPr>
        <w:t>Les 4 saisons de shopping</w:t>
      </w:r>
      <w:r>
        <w:rPr>
          <w:rFonts w:ascii="Arial" w:eastAsia="Times New Roman" w:hAnsi="Arial" w:cs="Arial"/>
          <w:b/>
          <w:bCs/>
          <w:i/>
          <w:iCs/>
          <w:color w:val="000000"/>
          <w:sz w:val="24"/>
          <w:szCs w:val="24"/>
          <w:shd w:val="clear" w:color="auto" w:fill="FFFFFF"/>
          <w:lang w:eastAsia="fr-FR"/>
        </w:rPr>
        <w:t> »</w:t>
      </w:r>
    </w:p>
    <w:p w:rsidR="008461AA" w:rsidRPr="00454399" w:rsidRDefault="00C96163" w:rsidP="008461AA">
      <w:pPr>
        <w:spacing w:after="0" w:line="240" w:lineRule="auto"/>
        <w:jc w:val="center"/>
        <w:rPr>
          <w:rFonts w:ascii="Times New Roman" w:eastAsia="Times New Roman" w:hAnsi="Times New Roman"/>
          <w:sz w:val="24"/>
          <w:szCs w:val="24"/>
          <w:lang w:eastAsia="fr-FR"/>
        </w:rPr>
      </w:pPr>
      <w:r>
        <w:rPr>
          <w:rFonts w:ascii="Arial" w:eastAsia="Times New Roman" w:hAnsi="Arial" w:cs="Arial"/>
          <w:b/>
          <w:bCs/>
          <w:i/>
          <w:iCs/>
          <w:color w:val="000000"/>
          <w:sz w:val="24"/>
          <w:szCs w:val="24"/>
          <w:shd w:val="clear" w:color="auto" w:fill="FFFFFF"/>
          <w:lang w:eastAsia="fr-FR"/>
        </w:rPr>
        <w:t>De Décembre 2017 à Décembre 2018</w:t>
      </w:r>
    </w:p>
    <w:p w:rsidR="008461AA" w:rsidRPr="00454399" w:rsidRDefault="008461AA" w:rsidP="008461AA">
      <w:pPr>
        <w:spacing w:after="0" w:line="240" w:lineRule="auto"/>
        <w:rPr>
          <w:rFonts w:ascii="Times New Roman" w:eastAsia="Times New Roman" w:hAnsi="Times New Roman"/>
          <w:sz w:val="24"/>
          <w:szCs w:val="24"/>
          <w:lang w:eastAsia="fr-FR"/>
        </w:rPr>
      </w:pPr>
    </w:p>
    <w:p w:rsidR="008461AA" w:rsidRPr="00075651" w:rsidRDefault="008461AA" w:rsidP="008461AA">
      <w:pPr>
        <w:spacing w:after="0" w:line="240" w:lineRule="auto"/>
        <w:rPr>
          <w:rFonts w:asciiTheme="minorHAnsi" w:eastAsia="Times New Roman" w:hAnsiTheme="minorHAnsi"/>
          <w:lang w:eastAsia="fr-FR"/>
        </w:rPr>
      </w:pPr>
      <w:r w:rsidRPr="00075651">
        <w:rPr>
          <w:rFonts w:asciiTheme="minorHAnsi" w:eastAsia="Times New Roman" w:hAnsiTheme="minorHAnsi"/>
          <w:b/>
          <w:bCs/>
          <w:color w:val="000000"/>
          <w:shd w:val="clear" w:color="auto" w:fill="FFFFFF"/>
          <w:lang w:eastAsia="fr-FR"/>
        </w:rPr>
        <w:t xml:space="preserve">Article 1 : </w:t>
      </w:r>
      <w:r>
        <w:rPr>
          <w:rFonts w:asciiTheme="minorHAnsi" w:eastAsia="Times New Roman" w:hAnsiTheme="minorHAnsi"/>
          <w:b/>
          <w:bCs/>
          <w:color w:val="000000"/>
          <w:shd w:val="clear" w:color="auto" w:fill="FFFFFF"/>
          <w:lang w:eastAsia="fr-FR"/>
        </w:rPr>
        <w:t>O</w:t>
      </w:r>
      <w:r w:rsidRPr="00075651">
        <w:rPr>
          <w:rFonts w:asciiTheme="minorHAnsi" w:eastAsia="Times New Roman" w:hAnsiTheme="minorHAnsi"/>
          <w:b/>
          <w:bCs/>
          <w:color w:val="000000"/>
          <w:shd w:val="clear" w:color="auto" w:fill="FFFFFF"/>
          <w:lang w:eastAsia="fr-FR"/>
        </w:rPr>
        <w:t>rganisatrice</w:t>
      </w:r>
    </w:p>
    <w:p w:rsidR="008461AA" w:rsidRPr="00075651" w:rsidRDefault="008461AA" w:rsidP="008461AA">
      <w:pPr>
        <w:spacing w:after="0" w:line="240" w:lineRule="auto"/>
        <w:rPr>
          <w:rFonts w:asciiTheme="minorHAnsi" w:eastAsia="Times New Roman" w:hAnsiTheme="minorHAnsi"/>
          <w:lang w:eastAsia="fr-FR"/>
        </w:rPr>
      </w:pPr>
    </w:p>
    <w:p w:rsidR="008461AA" w:rsidRPr="00075651" w:rsidRDefault="008461AA" w:rsidP="008461AA">
      <w:pPr>
        <w:spacing w:after="160" w:line="240" w:lineRule="auto"/>
        <w:rPr>
          <w:rFonts w:asciiTheme="minorHAnsi" w:eastAsia="Times New Roman" w:hAnsiTheme="minorHAnsi"/>
          <w:color w:val="000000"/>
          <w:shd w:val="clear" w:color="auto" w:fill="FFFFFF"/>
          <w:lang w:eastAsia="fr-FR"/>
        </w:rPr>
      </w:pPr>
      <w:proofErr w:type="gramStart"/>
      <w:r>
        <w:rPr>
          <w:rFonts w:asciiTheme="minorHAnsi" w:eastAsia="Times New Roman" w:hAnsiTheme="minorHAnsi"/>
          <w:color w:val="000000"/>
          <w:shd w:val="clear" w:color="auto" w:fill="FFFFFF"/>
          <w:lang w:eastAsia="fr-FR"/>
        </w:rPr>
        <w:t>L’</w:t>
      </w:r>
      <w:r w:rsidRPr="00075651">
        <w:rPr>
          <w:rFonts w:asciiTheme="minorHAnsi" w:eastAsia="Times New Roman" w:hAnsiTheme="minorHAnsi"/>
          <w:color w:val="000000"/>
          <w:shd w:val="clear" w:color="auto" w:fill="FFFFFF"/>
          <w:lang w:eastAsia="fr-FR"/>
        </w:rPr>
        <w:t xml:space="preserve"> </w:t>
      </w:r>
      <w:r>
        <w:rPr>
          <w:rFonts w:asciiTheme="minorHAnsi" w:eastAsia="Times New Roman" w:hAnsiTheme="minorHAnsi"/>
          <w:b/>
          <w:bCs/>
          <w:color w:val="000000"/>
          <w:shd w:val="clear" w:color="auto" w:fill="FFFFFF"/>
          <w:lang w:eastAsia="fr-FR"/>
        </w:rPr>
        <w:t>Association</w:t>
      </w:r>
      <w:proofErr w:type="gramEnd"/>
      <w:r>
        <w:rPr>
          <w:rFonts w:asciiTheme="minorHAnsi" w:eastAsia="Times New Roman" w:hAnsiTheme="minorHAnsi"/>
          <w:b/>
          <w:bCs/>
          <w:color w:val="000000"/>
          <w:shd w:val="clear" w:color="auto" w:fill="FFFFFF"/>
          <w:lang w:eastAsia="fr-FR"/>
        </w:rPr>
        <w:t xml:space="preserve"> des commerçants du Centre Commercial </w:t>
      </w:r>
      <w:r w:rsidRPr="00DC4E14">
        <w:rPr>
          <w:rFonts w:asciiTheme="minorHAnsi" w:eastAsia="Times New Roman" w:hAnsiTheme="minorHAnsi"/>
          <w:b/>
          <w:bCs/>
          <w:color w:val="000000"/>
          <w:shd w:val="clear" w:color="auto" w:fill="FFFFFF"/>
          <w:lang w:eastAsia="fr-FR"/>
        </w:rPr>
        <w:t xml:space="preserve">CARREFOUR </w:t>
      </w:r>
      <w:r>
        <w:rPr>
          <w:rFonts w:asciiTheme="minorHAnsi" w:eastAsia="Times New Roman" w:hAnsiTheme="minorHAnsi"/>
          <w:b/>
          <w:bCs/>
          <w:color w:val="000000"/>
          <w:shd w:val="clear" w:color="auto" w:fill="FFFFFF"/>
          <w:lang w:eastAsia="fr-FR"/>
        </w:rPr>
        <w:t>Lescar</w:t>
      </w:r>
      <w:r w:rsidRPr="00A93AF7">
        <w:rPr>
          <w:rFonts w:asciiTheme="minorHAnsi" w:eastAsia="Times New Roman" w:hAnsiTheme="minorHAnsi"/>
          <w:color w:val="000000"/>
          <w:shd w:val="clear" w:color="auto" w:fill="FFFFFF"/>
          <w:lang w:eastAsia="fr-FR"/>
        </w:rPr>
        <w:t>, dont le siège social est situé</w:t>
      </w:r>
      <w:r w:rsidR="00F4645A">
        <w:rPr>
          <w:rFonts w:asciiTheme="minorHAnsi" w:eastAsia="Times New Roman" w:hAnsiTheme="minorHAnsi"/>
          <w:color w:val="000000"/>
          <w:shd w:val="clear" w:color="auto" w:fill="FFFFFF"/>
          <w:lang w:eastAsia="fr-FR"/>
        </w:rPr>
        <w:t xml:space="preserve"> 8 rue Jean Jaurès</w:t>
      </w:r>
      <w:r>
        <w:rPr>
          <w:rFonts w:asciiTheme="minorHAnsi" w:eastAsia="Times New Roman" w:hAnsiTheme="minorHAnsi"/>
          <w:color w:val="000000"/>
          <w:shd w:val="clear" w:color="auto" w:fill="FFFFFF"/>
          <w:lang w:eastAsia="fr-FR"/>
        </w:rPr>
        <w:t xml:space="preserve"> – 64230 LESCAR (ci-après « l’Organisatrice ») </w:t>
      </w:r>
      <w:r w:rsidRPr="00075651">
        <w:rPr>
          <w:rFonts w:asciiTheme="minorHAnsi" w:eastAsia="Times New Roman" w:hAnsiTheme="minorHAnsi"/>
          <w:color w:val="000000"/>
          <w:shd w:val="clear" w:color="auto" w:fill="FFFFFF"/>
          <w:lang w:eastAsia="fr-FR"/>
        </w:rPr>
        <w:t>organ</w:t>
      </w:r>
      <w:r w:rsidRPr="00725C77">
        <w:rPr>
          <w:rFonts w:asciiTheme="minorHAnsi" w:eastAsia="Times New Roman" w:hAnsiTheme="minorHAnsi"/>
          <w:color w:val="000000"/>
          <w:shd w:val="clear" w:color="auto" w:fill="FFFFFF"/>
          <w:lang w:eastAsia="fr-FR"/>
        </w:rPr>
        <w:t>ise</w:t>
      </w:r>
      <w:r w:rsidRPr="00725C77">
        <w:rPr>
          <w:rFonts w:asciiTheme="minorHAnsi" w:eastAsia="Times New Roman" w:hAnsiTheme="minorHAnsi"/>
          <w:b/>
          <w:color w:val="000000"/>
          <w:shd w:val="clear" w:color="auto" w:fill="FFFFFF"/>
          <w:lang w:eastAsia="fr-FR"/>
        </w:rPr>
        <w:t xml:space="preserve"> un jeu gratuit et sans obligation d’achat</w:t>
      </w:r>
      <w:r>
        <w:rPr>
          <w:rFonts w:asciiTheme="minorHAnsi" w:eastAsia="Times New Roman" w:hAnsiTheme="minorHAnsi"/>
          <w:b/>
          <w:color w:val="000000"/>
          <w:shd w:val="clear" w:color="auto" w:fill="FFFFFF"/>
          <w:lang w:eastAsia="fr-FR"/>
        </w:rPr>
        <w:t xml:space="preserve">, </w:t>
      </w:r>
      <w:r w:rsidRPr="00647FE4">
        <w:rPr>
          <w:rFonts w:asciiTheme="minorHAnsi" w:eastAsia="Times New Roman" w:hAnsiTheme="minorHAnsi"/>
          <w:b/>
          <w:color w:val="000000"/>
          <w:shd w:val="clear" w:color="auto" w:fill="FFFFFF"/>
          <w:lang w:eastAsia="fr-FR"/>
        </w:rPr>
        <w:t>« </w:t>
      </w:r>
      <w:r w:rsidR="00801080">
        <w:rPr>
          <w:rFonts w:asciiTheme="minorHAnsi" w:eastAsia="Times New Roman" w:hAnsiTheme="minorHAnsi"/>
          <w:b/>
          <w:color w:val="000000"/>
          <w:shd w:val="clear" w:color="auto" w:fill="FFFFFF"/>
          <w:lang w:eastAsia="fr-FR"/>
        </w:rPr>
        <w:t>Découvrez les nouvelles enseignes</w:t>
      </w:r>
      <w:r w:rsidR="00094D48">
        <w:rPr>
          <w:rFonts w:asciiTheme="minorHAnsi" w:eastAsia="Times New Roman" w:hAnsiTheme="minorHAnsi"/>
          <w:b/>
          <w:color w:val="000000"/>
          <w:shd w:val="clear" w:color="auto" w:fill="FFFFFF"/>
          <w:lang w:eastAsia="fr-FR"/>
        </w:rPr>
        <w:t xml:space="preserve"> </w:t>
      </w:r>
      <w:r w:rsidRPr="00647FE4">
        <w:rPr>
          <w:rFonts w:asciiTheme="minorHAnsi" w:eastAsia="Times New Roman" w:hAnsiTheme="minorHAnsi"/>
          <w:b/>
          <w:color w:val="000000"/>
          <w:shd w:val="clear" w:color="auto" w:fill="FFFFFF"/>
          <w:lang w:eastAsia="fr-FR"/>
        </w:rPr>
        <w:t xml:space="preserve">», (ci-après le « Jeu »), du </w:t>
      </w:r>
      <w:r w:rsidR="00755E68">
        <w:rPr>
          <w:rFonts w:asciiTheme="minorHAnsi" w:eastAsia="Times New Roman" w:hAnsiTheme="minorHAnsi"/>
          <w:b/>
          <w:color w:val="000000"/>
          <w:shd w:val="clear" w:color="auto" w:fill="FFFFFF"/>
          <w:lang w:eastAsia="fr-FR"/>
        </w:rPr>
        <w:t xml:space="preserve">9 </w:t>
      </w:r>
      <w:r w:rsidR="00801080">
        <w:rPr>
          <w:rFonts w:asciiTheme="minorHAnsi" w:eastAsia="Times New Roman" w:hAnsiTheme="minorHAnsi"/>
          <w:b/>
          <w:color w:val="000000"/>
          <w:shd w:val="clear" w:color="auto" w:fill="FFFFFF"/>
          <w:lang w:eastAsia="fr-FR"/>
        </w:rPr>
        <w:t>novembre</w:t>
      </w:r>
      <w:r w:rsidR="00F4645A">
        <w:rPr>
          <w:rFonts w:asciiTheme="minorHAnsi" w:eastAsia="Times New Roman" w:hAnsiTheme="minorHAnsi"/>
          <w:b/>
          <w:color w:val="000000"/>
          <w:shd w:val="clear" w:color="auto" w:fill="FFFFFF"/>
          <w:lang w:eastAsia="fr-FR"/>
        </w:rPr>
        <w:t xml:space="preserve"> </w:t>
      </w:r>
      <w:r w:rsidR="00755E68">
        <w:rPr>
          <w:rFonts w:asciiTheme="minorHAnsi" w:eastAsia="Times New Roman" w:hAnsiTheme="minorHAnsi"/>
          <w:b/>
          <w:color w:val="000000"/>
          <w:shd w:val="clear" w:color="auto" w:fill="FFFFFF"/>
          <w:lang w:eastAsia="fr-FR"/>
        </w:rPr>
        <w:t xml:space="preserve">au 2 décembre </w:t>
      </w:r>
      <w:r w:rsidR="00F4645A">
        <w:rPr>
          <w:rFonts w:asciiTheme="minorHAnsi" w:eastAsia="Times New Roman" w:hAnsiTheme="minorHAnsi"/>
          <w:b/>
          <w:color w:val="000000"/>
          <w:shd w:val="clear" w:color="auto" w:fill="FFFFFF"/>
          <w:lang w:eastAsia="fr-FR"/>
        </w:rPr>
        <w:t>2017</w:t>
      </w:r>
      <w:r>
        <w:rPr>
          <w:rFonts w:asciiTheme="minorHAnsi" w:eastAsia="Times New Roman" w:hAnsiTheme="minorHAnsi"/>
          <w:b/>
          <w:color w:val="000000"/>
          <w:shd w:val="clear" w:color="auto" w:fill="FFFFFF"/>
          <w:lang w:eastAsia="fr-FR"/>
        </w:rPr>
        <w:t xml:space="preserve"> </w:t>
      </w:r>
      <w:r w:rsidR="00F4645A">
        <w:rPr>
          <w:rFonts w:asciiTheme="minorHAnsi" w:eastAsia="Times New Roman" w:hAnsiTheme="minorHAnsi"/>
          <w:color w:val="000000"/>
          <w:shd w:val="clear" w:color="auto" w:fill="FFFFFF"/>
          <w:lang w:eastAsia="fr-FR"/>
        </w:rPr>
        <w:t>au</w:t>
      </w:r>
      <w:r>
        <w:rPr>
          <w:rFonts w:asciiTheme="minorHAnsi" w:eastAsia="Times New Roman" w:hAnsiTheme="minorHAnsi"/>
          <w:color w:val="000000"/>
          <w:shd w:val="clear" w:color="auto" w:fill="FFFFFF"/>
          <w:lang w:eastAsia="fr-FR"/>
        </w:rPr>
        <w:t xml:space="preserve"> </w:t>
      </w:r>
      <w:r w:rsidRPr="00075651">
        <w:rPr>
          <w:rFonts w:asciiTheme="minorHAnsi" w:eastAsia="Times New Roman" w:hAnsiTheme="minorHAnsi"/>
          <w:color w:val="000000"/>
          <w:shd w:val="clear" w:color="auto" w:fill="FFFFFF"/>
          <w:lang w:eastAsia="fr-FR"/>
        </w:rPr>
        <w:t>centre commercial</w:t>
      </w:r>
      <w:r>
        <w:rPr>
          <w:rFonts w:asciiTheme="minorHAnsi" w:eastAsia="Times New Roman" w:hAnsiTheme="minorHAnsi"/>
          <w:color w:val="000000"/>
          <w:shd w:val="clear" w:color="auto" w:fill="FFFFFF"/>
          <w:lang w:eastAsia="fr-FR"/>
        </w:rPr>
        <w:t xml:space="preserve"> </w:t>
      </w:r>
      <w:r w:rsidR="00F4645A">
        <w:rPr>
          <w:rFonts w:asciiTheme="minorHAnsi" w:eastAsia="Times New Roman" w:hAnsiTheme="minorHAnsi"/>
          <w:color w:val="000000"/>
          <w:shd w:val="clear" w:color="auto" w:fill="FFFFFF"/>
          <w:lang w:eastAsia="fr-FR"/>
        </w:rPr>
        <w:t xml:space="preserve">Carrefour Lescar </w:t>
      </w:r>
      <w:r w:rsidRPr="00075651">
        <w:rPr>
          <w:rFonts w:asciiTheme="minorHAnsi" w:eastAsia="Times New Roman" w:hAnsiTheme="minorHAnsi"/>
          <w:color w:val="000000"/>
          <w:shd w:val="clear" w:color="auto" w:fill="FFFFFF"/>
          <w:lang w:eastAsia="fr-FR"/>
        </w:rPr>
        <w:t>situé</w:t>
      </w:r>
      <w:r>
        <w:rPr>
          <w:rFonts w:asciiTheme="minorHAnsi" w:eastAsia="Times New Roman" w:hAnsiTheme="minorHAnsi"/>
          <w:color w:val="000000"/>
          <w:shd w:val="clear" w:color="auto" w:fill="FFFFFF"/>
          <w:lang w:eastAsia="fr-FR"/>
        </w:rPr>
        <w:t xml:space="preserve"> au </w:t>
      </w:r>
      <w:r w:rsidR="00F4645A">
        <w:rPr>
          <w:rFonts w:asciiTheme="minorHAnsi" w:eastAsia="Times New Roman" w:hAnsiTheme="minorHAnsi"/>
          <w:color w:val="000000"/>
          <w:shd w:val="clear" w:color="auto" w:fill="FFFFFF"/>
          <w:lang w:eastAsia="fr-FR"/>
        </w:rPr>
        <w:t xml:space="preserve">8 rue Jean Jaurès, 64 230 LESCAR. </w:t>
      </w:r>
      <w:r>
        <w:rPr>
          <w:rFonts w:asciiTheme="minorHAnsi" w:eastAsia="Times New Roman" w:hAnsiTheme="minorHAnsi"/>
          <w:color w:val="000000"/>
          <w:shd w:val="clear" w:color="auto" w:fill="FFFFFF"/>
          <w:lang w:eastAsia="fr-FR"/>
        </w:rPr>
        <w:t xml:space="preserve"> </w:t>
      </w:r>
    </w:p>
    <w:p w:rsidR="008461AA" w:rsidRPr="00075651" w:rsidRDefault="008461AA" w:rsidP="008461AA">
      <w:pPr>
        <w:spacing w:after="160" w:line="240" w:lineRule="auto"/>
        <w:jc w:val="both"/>
        <w:rPr>
          <w:rFonts w:asciiTheme="minorHAnsi" w:eastAsia="Times New Roman" w:hAnsiTheme="minorHAnsi"/>
          <w:color w:val="000000"/>
          <w:shd w:val="clear" w:color="auto" w:fill="FFFFFF"/>
          <w:lang w:eastAsia="fr-FR"/>
        </w:rPr>
      </w:pPr>
    </w:p>
    <w:p w:rsidR="008461AA" w:rsidRPr="00075651" w:rsidRDefault="008461AA" w:rsidP="008461AA">
      <w:pPr>
        <w:pStyle w:val="Corpsdetexte20"/>
        <w:jc w:val="both"/>
        <w:rPr>
          <w:rFonts w:asciiTheme="minorHAnsi" w:hAnsiTheme="minorHAnsi"/>
          <w:color w:val="auto"/>
          <w:sz w:val="22"/>
          <w:szCs w:val="22"/>
          <w:lang w:val="fr-FR"/>
        </w:rPr>
      </w:pPr>
      <w:r w:rsidRPr="00D76E6C">
        <w:rPr>
          <w:rFonts w:asciiTheme="minorHAnsi" w:hAnsiTheme="minorHAnsi"/>
          <w:sz w:val="22"/>
          <w:szCs w:val="22"/>
          <w:shd w:val="clear" w:color="auto" w:fill="FFFFFF"/>
          <w:lang w:val="fr-FR"/>
        </w:rPr>
        <w:t xml:space="preserve"> </w:t>
      </w:r>
    </w:p>
    <w:p w:rsidR="008461AA" w:rsidRPr="00075651" w:rsidRDefault="008461AA" w:rsidP="008461AA">
      <w:pPr>
        <w:pStyle w:val="Corpsdetexte20"/>
        <w:jc w:val="both"/>
        <w:outlineLvl w:val="0"/>
        <w:rPr>
          <w:rFonts w:asciiTheme="minorHAnsi" w:hAnsiTheme="minorHAnsi"/>
          <w:b/>
          <w:color w:val="auto"/>
          <w:sz w:val="22"/>
          <w:szCs w:val="22"/>
          <w:u w:val="single"/>
          <w:lang w:val="fr-FR"/>
        </w:rPr>
      </w:pPr>
      <w:r w:rsidRPr="00075651">
        <w:rPr>
          <w:rFonts w:asciiTheme="minorHAnsi" w:hAnsiTheme="minorHAnsi"/>
          <w:b/>
          <w:color w:val="auto"/>
          <w:sz w:val="22"/>
          <w:szCs w:val="22"/>
          <w:u w:val="single"/>
          <w:lang w:val="fr-FR"/>
        </w:rPr>
        <w:t>Article 2 : Les participants</w:t>
      </w:r>
    </w:p>
    <w:p w:rsidR="008461AA" w:rsidRPr="00075651" w:rsidRDefault="008461AA" w:rsidP="008461AA">
      <w:pPr>
        <w:pStyle w:val="Corpsdetexte20"/>
        <w:jc w:val="both"/>
        <w:outlineLvl w:val="0"/>
        <w:rPr>
          <w:rFonts w:asciiTheme="minorHAnsi" w:hAnsiTheme="minorHAnsi"/>
          <w:b/>
          <w:color w:val="auto"/>
          <w:sz w:val="22"/>
          <w:szCs w:val="22"/>
          <w:u w:val="single"/>
          <w:lang w:val="fr-FR"/>
        </w:rPr>
      </w:pPr>
    </w:p>
    <w:p w:rsidR="008461AA" w:rsidRPr="00075651" w:rsidRDefault="008461AA" w:rsidP="008461AA">
      <w:pPr>
        <w:pStyle w:val="Corpsdetexte1"/>
        <w:jc w:val="both"/>
        <w:rPr>
          <w:rFonts w:asciiTheme="minorHAnsi" w:hAnsiTheme="minorHAnsi"/>
          <w:color w:val="auto"/>
          <w:sz w:val="22"/>
          <w:szCs w:val="22"/>
          <w:lang w:val="fr-FR"/>
        </w:rPr>
      </w:pPr>
      <w:r w:rsidRPr="00075651">
        <w:rPr>
          <w:rFonts w:asciiTheme="minorHAnsi" w:hAnsiTheme="minorHAnsi"/>
          <w:color w:val="auto"/>
          <w:sz w:val="22"/>
          <w:szCs w:val="22"/>
          <w:lang w:val="fr-FR"/>
        </w:rPr>
        <w:t xml:space="preserve">Ce jeu est ouvert aux personnes physiques majeures résidant en France métropolitaine, Corse comprise (ci-après le « Participant »). </w:t>
      </w:r>
    </w:p>
    <w:p w:rsidR="008461AA" w:rsidRPr="00075651" w:rsidRDefault="008461AA" w:rsidP="008461AA">
      <w:pPr>
        <w:pStyle w:val="Corpsdetexte1"/>
        <w:tabs>
          <w:tab w:val="num" w:pos="720"/>
        </w:tabs>
        <w:jc w:val="both"/>
        <w:rPr>
          <w:rFonts w:asciiTheme="minorHAnsi" w:hAnsiTheme="minorHAnsi"/>
          <w:color w:val="auto"/>
          <w:sz w:val="22"/>
          <w:szCs w:val="22"/>
          <w:lang w:val="fr-FR"/>
        </w:rPr>
      </w:pPr>
    </w:p>
    <w:p w:rsidR="008461AA" w:rsidRPr="00075651" w:rsidRDefault="008461AA" w:rsidP="008461AA">
      <w:pPr>
        <w:tabs>
          <w:tab w:val="left" w:pos="7365"/>
        </w:tabs>
        <w:autoSpaceDE w:val="0"/>
        <w:autoSpaceDN w:val="0"/>
        <w:adjustRightInd w:val="0"/>
        <w:ind w:left="-23"/>
        <w:jc w:val="both"/>
        <w:rPr>
          <w:rFonts w:asciiTheme="minorHAnsi" w:hAnsiTheme="minorHAnsi"/>
        </w:rPr>
      </w:pPr>
      <w:r w:rsidRPr="00075651">
        <w:rPr>
          <w:rFonts w:asciiTheme="minorHAnsi" w:hAnsiTheme="minorHAnsi"/>
        </w:rPr>
        <w:t>Ne peuvent pas participer au Jeu les personnes physiques ou morales, ayant participées à quelque titre que ce soit à l’organisation du présent Jeu, ainsi que les membres de leurs familles respective</w:t>
      </w:r>
      <w:r>
        <w:rPr>
          <w:rFonts w:asciiTheme="minorHAnsi" w:hAnsiTheme="minorHAnsi"/>
        </w:rPr>
        <w:t>s vivant sous le même toit.</w:t>
      </w:r>
    </w:p>
    <w:p w:rsidR="008461AA" w:rsidRPr="00075651" w:rsidRDefault="008461AA" w:rsidP="008461AA">
      <w:pPr>
        <w:tabs>
          <w:tab w:val="left" w:pos="7365"/>
        </w:tabs>
        <w:autoSpaceDE w:val="0"/>
        <w:autoSpaceDN w:val="0"/>
        <w:adjustRightInd w:val="0"/>
        <w:ind w:left="-23"/>
        <w:jc w:val="both"/>
        <w:rPr>
          <w:rFonts w:asciiTheme="minorHAnsi" w:hAnsiTheme="minorHAnsi"/>
        </w:rPr>
      </w:pPr>
    </w:p>
    <w:p w:rsidR="008461AA" w:rsidRPr="00725C77" w:rsidRDefault="008461AA" w:rsidP="008461AA">
      <w:pPr>
        <w:spacing w:after="0" w:line="240" w:lineRule="auto"/>
        <w:rPr>
          <w:rFonts w:asciiTheme="minorHAnsi" w:eastAsia="Times New Roman" w:hAnsiTheme="minorHAnsi"/>
          <w:b/>
          <w:u w:val="single"/>
          <w:lang w:eastAsia="fr-FR"/>
        </w:rPr>
      </w:pPr>
      <w:r w:rsidRPr="00725C77">
        <w:rPr>
          <w:rFonts w:asciiTheme="minorHAnsi" w:eastAsia="Times New Roman" w:hAnsiTheme="minorHAnsi"/>
          <w:b/>
          <w:u w:val="single"/>
          <w:lang w:eastAsia="fr-FR"/>
        </w:rPr>
        <w:t>Article 3 : Modalités de participation </w:t>
      </w:r>
    </w:p>
    <w:p w:rsidR="008461AA" w:rsidRPr="00075651" w:rsidRDefault="008461AA" w:rsidP="008461AA">
      <w:pPr>
        <w:spacing w:after="0" w:line="240" w:lineRule="auto"/>
        <w:rPr>
          <w:rFonts w:asciiTheme="minorHAnsi" w:eastAsia="Times New Roman" w:hAnsiTheme="minorHAnsi"/>
          <w:b/>
          <w:lang w:eastAsia="fr-FR"/>
        </w:rPr>
      </w:pPr>
    </w:p>
    <w:p w:rsidR="008461AA" w:rsidRPr="00075651" w:rsidRDefault="008461AA" w:rsidP="008461AA">
      <w:pPr>
        <w:spacing w:after="0" w:line="240" w:lineRule="auto"/>
        <w:rPr>
          <w:rFonts w:asciiTheme="minorHAnsi" w:eastAsia="Times New Roman" w:hAnsiTheme="minorHAnsi"/>
          <w:b/>
          <w:lang w:eastAsia="fr-FR"/>
        </w:rPr>
      </w:pPr>
      <w:r w:rsidRPr="00075651">
        <w:rPr>
          <w:rFonts w:asciiTheme="minorHAnsi" w:eastAsia="Times New Roman" w:hAnsiTheme="minorHAnsi"/>
          <w:b/>
          <w:lang w:eastAsia="fr-FR"/>
        </w:rPr>
        <w:t>Comme toute loterie, ce jeu est régi par le hasard et chaque Participant doit respecter son esprit et son règlement</w:t>
      </w:r>
      <w:r>
        <w:rPr>
          <w:rFonts w:asciiTheme="minorHAnsi" w:eastAsia="Times New Roman" w:hAnsiTheme="minorHAnsi"/>
          <w:b/>
          <w:lang w:eastAsia="fr-FR"/>
        </w:rPr>
        <w:t xml:space="preserve">. </w:t>
      </w:r>
    </w:p>
    <w:p w:rsidR="008461AA" w:rsidRPr="00075651" w:rsidRDefault="008461AA" w:rsidP="008461AA">
      <w:pPr>
        <w:spacing w:after="0" w:line="240" w:lineRule="auto"/>
        <w:rPr>
          <w:rFonts w:asciiTheme="minorHAnsi" w:eastAsia="Times New Roman" w:hAnsiTheme="minorHAnsi"/>
          <w:b/>
          <w:lang w:eastAsia="fr-FR"/>
        </w:rPr>
      </w:pPr>
    </w:p>
    <w:p w:rsidR="008461AA" w:rsidRPr="00075651" w:rsidRDefault="008461AA" w:rsidP="008461AA">
      <w:pPr>
        <w:spacing w:after="0" w:line="240" w:lineRule="auto"/>
        <w:rPr>
          <w:rFonts w:asciiTheme="minorHAnsi" w:eastAsia="Times New Roman" w:hAnsiTheme="minorHAnsi"/>
          <w:b/>
          <w:lang w:eastAsia="fr-FR"/>
        </w:rPr>
      </w:pPr>
      <w:r w:rsidRPr="00075651">
        <w:rPr>
          <w:rFonts w:asciiTheme="minorHAnsi" w:eastAsia="Times New Roman" w:hAnsiTheme="minorHAnsi"/>
          <w:b/>
          <w:lang w:eastAsia="fr-FR"/>
        </w:rPr>
        <w:t xml:space="preserve">3.1 </w:t>
      </w:r>
    </w:p>
    <w:p w:rsidR="008461AA" w:rsidRPr="00075651" w:rsidRDefault="008461AA" w:rsidP="008461AA">
      <w:pPr>
        <w:spacing w:after="0" w:line="240" w:lineRule="auto"/>
        <w:rPr>
          <w:rFonts w:asciiTheme="minorHAnsi" w:eastAsia="Times New Roman" w:hAnsiTheme="minorHAnsi"/>
          <w:b/>
          <w:lang w:eastAsia="fr-FR"/>
        </w:rPr>
      </w:pPr>
    </w:p>
    <w:p w:rsidR="00801080" w:rsidRPr="00801080" w:rsidRDefault="008461AA" w:rsidP="00801080">
      <w:pPr>
        <w:pStyle w:val="Paragraphedeliste"/>
        <w:numPr>
          <w:ilvl w:val="0"/>
          <w:numId w:val="5"/>
        </w:numPr>
        <w:spacing w:after="0" w:line="240" w:lineRule="auto"/>
        <w:rPr>
          <w:rFonts w:asciiTheme="minorHAnsi" w:eastAsia="Times New Roman" w:hAnsiTheme="minorHAnsi"/>
          <w:lang w:eastAsia="fr-FR"/>
        </w:rPr>
      </w:pPr>
      <w:r w:rsidRPr="00801080">
        <w:rPr>
          <w:rFonts w:asciiTheme="minorHAnsi" w:eastAsia="Times New Roman" w:hAnsiTheme="minorHAnsi"/>
          <w:color w:val="000000"/>
          <w:shd w:val="clear" w:color="auto" w:fill="FFFFFF"/>
          <w:lang w:eastAsia="fr-FR"/>
        </w:rPr>
        <w:t xml:space="preserve">Le Participant peut jouer </w:t>
      </w:r>
      <w:r w:rsidRPr="00801080">
        <w:rPr>
          <w:rFonts w:asciiTheme="minorHAnsi" w:eastAsia="Times New Roman" w:hAnsiTheme="minorHAnsi"/>
          <w:b/>
          <w:color w:val="000000"/>
          <w:u w:val="single"/>
          <w:shd w:val="clear" w:color="auto" w:fill="FFFFFF"/>
          <w:lang w:eastAsia="fr-FR"/>
        </w:rPr>
        <w:t>gratuitement et sans obligation d’achat</w:t>
      </w:r>
      <w:r w:rsidRPr="00801080">
        <w:rPr>
          <w:rFonts w:asciiTheme="minorHAnsi" w:eastAsia="Times New Roman" w:hAnsiTheme="minorHAnsi"/>
          <w:color w:val="000000"/>
          <w:shd w:val="clear" w:color="auto" w:fill="FFFFFF"/>
          <w:lang w:eastAsia="fr-FR"/>
        </w:rPr>
        <w:t xml:space="preserve"> en se </w:t>
      </w:r>
      <w:r w:rsidR="003B7759" w:rsidRPr="00801080">
        <w:rPr>
          <w:rFonts w:asciiTheme="minorHAnsi" w:eastAsia="Times New Roman" w:hAnsiTheme="minorHAnsi"/>
          <w:color w:val="000000"/>
          <w:shd w:val="clear" w:color="auto" w:fill="FFFFFF"/>
          <w:lang w:eastAsia="fr-FR"/>
        </w:rPr>
        <w:t xml:space="preserve">rendant </w:t>
      </w:r>
      <w:r w:rsidR="00801080">
        <w:rPr>
          <w:rFonts w:asciiTheme="minorHAnsi" w:eastAsia="Times New Roman" w:hAnsiTheme="minorHAnsi"/>
          <w:color w:val="000000"/>
          <w:shd w:val="clear" w:color="auto" w:fill="FFFFFF"/>
          <w:lang w:eastAsia="fr-FR"/>
        </w:rPr>
        <w:t xml:space="preserve">sur la page </w:t>
      </w:r>
      <w:proofErr w:type="spellStart"/>
      <w:r w:rsidR="00801080">
        <w:rPr>
          <w:rFonts w:asciiTheme="minorHAnsi" w:eastAsia="Times New Roman" w:hAnsiTheme="minorHAnsi"/>
          <w:color w:val="000000"/>
          <w:shd w:val="clear" w:color="auto" w:fill="FFFFFF"/>
          <w:lang w:eastAsia="fr-FR"/>
        </w:rPr>
        <w:t>facebook</w:t>
      </w:r>
      <w:proofErr w:type="spellEnd"/>
      <w:r w:rsidR="00801080">
        <w:rPr>
          <w:rFonts w:asciiTheme="minorHAnsi" w:eastAsia="Times New Roman" w:hAnsiTheme="minorHAnsi"/>
          <w:color w:val="000000"/>
          <w:shd w:val="clear" w:color="auto" w:fill="FFFFFF"/>
          <w:lang w:eastAsia="fr-FR"/>
        </w:rPr>
        <w:t xml:space="preserve"> du centre commercial Carrefour Lescar (</w:t>
      </w:r>
      <w:hyperlink r:id="rId5" w:history="1">
        <w:r w:rsidR="00801080" w:rsidRPr="006E0166">
          <w:rPr>
            <w:rStyle w:val="Lienhypertexte"/>
            <w:rFonts w:asciiTheme="minorHAnsi" w:eastAsia="Times New Roman" w:hAnsiTheme="minorHAnsi"/>
            <w:shd w:val="clear" w:color="auto" w:fill="FFFFFF"/>
            <w:lang w:eastAsia="fr-FR"/>
          </w:rPr>
          <w:t>https://www.facebook.com/cc.carrefour.lescar/</w:t>
        </w:r>
      </w:hyperlink>
      <w:r w:rsidR="00801080">
        <w:rPr>
          <w:rFonts w:asciiTheme="minorHAnsi" w:eastAsia="Times New Roman" w:hAnsiTheme="minorHAnsi"/>
          <w:color w:val="000000"/>
          <w:shd w:val="clear" w:color="auto" w:fill="FFFFFF"/>
          <w:lang w:eastAsia="fr-FR"/>
        </w:rPr>
        <w:t xml:space="preserve">) </w:t>
      </w:r>
    </w:p>
    <w:p w:rsidR="008461AA" w:rsidRPr="00801080" w:rsidRDefault="008461AA" w:rsidP="00801080">
      <w:pPr>
        <w:pStyle w:val="Paragraphedeliste"/>
        <w:spacing w:after="0" w:line="240" w:lineRule="auto"/>
        <w:ind w:left="360"/>
        <w:rPr>
          <w:rFonts w:asciiTheme="minorHAnsi" w:eastAsia="Times New Roman" w:hAnsiTheme="minorHAnsi"/>
          <w:lang w:eastAsia="fr-FR"/>
        </w:rPr>
      </w:pPr>
      <w:r w:rsidRPr="00801080">
        <w:rPr>
          <w:rFonts w:asciiTheme="minorHAnsi" w:eastAsia="Times New Roman" w:hAnsiTheme="minorHAnsi"/>
          <w:lang w:eastAsia="fr-FR"/>
        </w:rPr>
        <w:t xml:space="preserve">Pour jouer, </w:t>
      </w:r>
      <w:r w:rsidR="00801080">
        <w:rPr>
          <w:rFonts w:asciiTheme="minorHAnsi" w:eastAsia="Times New Roman" w:hAnsiTheme="minorHAnsi"/>
          <w:lang w:eastAsia="fr-FR"/>
        </w:rPr>
        <w:t xml:space="preserve">le participant doit </w:t>
      </w:r>
      <w:r w:rsidR="00C96163">
        <w:rPr>
          <w:rFonts w:asciiTheme="minorHAnsi" w:eastAsia="Times New Roman" w:hAnsiTheme="minorHAnsi"/>
          <w:lang w:eastAsia="fr-FR"/>
        </w:rPr>
        <w:t xml:space="preserve">tagger des amis </w:t>
      </w:r>
      <w:r w:rsidR="00801080">
        <w:rPr>
          <w:rFonts w:asciiTheme="minorHAnsi" w:eastAsia="Times New Roman" w:hAnsiTheme="minorHAnsi"/>
          <w:lang w:eastAsia="fr-FR"/>
        </w:rPr>
        <w:t xml:space="preserve">et s’assurer de suivre la page </w:t>
      </w:r>
      <w:proofErr w:type="spellStart"/>
      <w:r w:rsidR="00C96163">
        <w:rPr>
          <w:rFonts w:asciiTheme="minorHAnsi" w:eastAsia="Times New Roman" w:hAnsiTheme="minorHAnsi"/>
          <w:lang w:eastAsia="fr-FR"/>
        </w:rPr>
        <w:t>facebook</w:t>
      </w:r>
      <w:proofErr w:type="spellEnd"/>
      <w:r w:rsidR="00C96163">
        <w:rPr>
          <w:rFonts w:asciiTheme="minorHAnsi" w:eastAsia="Times New Roman" w:hAnsiTheme="minorHAnsi"/>
          <w:lang w:eastAsia="fr-FR"/>
        </w:rPr>
        <w:t xml:space="preserve"> (@</w:t>
      </w:r>
      <w:proofErr w:type="spellStart"/>
      <w:r w:rsidR="00C96163">
        <w:rPr>
          <w:rFonts w:asciiTheme="minorHAnsi" w:eastAsia="Times New Roman" w:hAnsiTheme="minorHAnsi"/>
          <w:lang w:eastAsia="fr-FR"/>
        </w:rPr>
        <w:t>cc.carrefour</w:t>
      </w:r>
      <w:proofErr w:type="spellEnd"/>
      <w:r w:rsidR="00C96163">
        <w:rPr>
          <w:rFonts w:asciiTheme="minorHAnsi" w:eastAsia="Times New Roman" w:hAnsiTheme="minorHAnsi"/>
          <w:lang w:eastAsia="fr-FR"/>
        </w:rPr>
        <w:t>.</w:t>
      </w:r>
      <w:proofErr w:type="spellStart"/>
      <w:r w:rsidR="00C96163">
        <w:rPr>
          <w:rFonts w:asciiTheme="minorHAnsi" w:eastAsia="Times New Roman" w:hAnsiTheme="minorHAnsi"/>
          <w:lang w:eastAsia="fr-FR"/>
        </w:rPr>
        <w:t>lescar</w:t>
      </w:r>
      <w:proofErr w:type="spellEnd"/>
      <w:r w:rsidR="00C96163">
        <w:rPr>
          <w:rFonts w:asciiTheme="minorHAnsi" w:eastAsia="Times New Roman" w:hAnsiTheme="minorHAnsi"/>
          <w:lang w:eastAsia="fr-FR"/>
        </w:rPr>
        <w:t>), il doit aussi s’</w:t>
      </w:r>
      <w:proofErr w:type="spellStart"/>
      <w:r w:rsidR="00C96163">
        <w:rPr>
          <w:rFonts w:asciiTheme="minorHAnsi" w:eastAsia="Times New Roman" w:hAnsiTheme="minorHAnsi"/>
          <w:lang w:eastAsia="fr-FR"/>
        </w:rPr>
        <w:t>incrire</w:t>
      </w:r>
      <w:proofErr w:type="spellEnd"/>
      <w:r w:rsidR="00C96163">
        <w:rPr>
          <w:rFonts w:asciiTheme="minorHAnsi" w:eastAsia="Times New Roman" w:hAnsiTheme="minorHAnsi"/>
          <w:lang w:eastAsia="fr-FR"/>
        </w:rPr>
        <w:t xml:space="preserve"> sur la page suivante : </w:t>
      </w:r>
      <w:r w:rsidR="00C96163" w:rsidRPr="00C96163">
        <w:rPr>
          <w:rFonts w:asciiTheme="minorHAnsi" w:eastAsia="Times New Roman" w:hAnsiTheme="minorHAnsi"/>
          <w:lang w:eastAsia="fr-FR"/>
        </w:rPr>
        <w:t>https://www.carrefour-lescar.fr/news-centre/inscription-4-saisons-de-shopping/</w:t>
      </w:r>
    </w:p>
    <w:p w:rsidR="008461AA" w:rsidRDefault="008461AA" w:rsidP="008461AA">
      <w:pPr>
        <w:spacing w:after="0" w:line="240" w:lineRule="auto"/>
        <w:rPr>
          <w:rFonts w:asciiTheme="minorHAnsi" w:eastAsia="Times New Roman" w:hAnsiTheme="minorHAnsi"/>
          <w:lang w:eastAsia="fr-FR"/>
        </w:rPr>
      </w:pPr>
    </w:p>
    <w:p w:rsidR="008461AA" w:rsidRPr="003A476C" w:rsidRDefault="008461AA" w:rsidP="008461AA">
      <w:pPr>
        <w:spacing w:after="0" w:line="240" w:lineRule="auto"/>
        <w:rPr>
          <w:rFonts w:asciiTheme="minorHAnsi" w:eastAsia="Times New Roman" w:hAnsiTheme="minorHAnsi"/>
          <w:b/>
          <w:lang w:eastAsia="fr-FR"/>
        </w:rPr>
      </w:pPr>
      <w:r w:rsidRPr="003A476C">
        <w:rPr>
          <w:rFonts w:asciiTheme="minorHAnsi" w:eastAsia="Times New Roman" w:hAnsiTheme="minorHAnsi"/>
          <w:b/>
          <w:lang w:eastAsia="fr-FR"/>
        </w:rPr>
        <w:t>Nombre de participations autorisées :</w:t>
      </w:r>
    </w:p>
    <w:p w:rsidR="008461AA" w:rsidRPr="003A476C" w:rsidRDefault="008461AA" w:rsidP="008461AA">
      <w:pPr>
        <w:spacing w:after="0" w:line="240" w:lineRule="auto"/>
        <w:rPr>
          <w:rFonts w:asciiTheme="minorHAnsi" w:eastAsia="Times New Roman" w:hAnsiTheme="minorHAnsi"/>
          <w:lang w:eastAsia="fr-FR"/>
        </w:rPr>
      </w:pPr>
    </w:p>
    <w:p w:rsidR="008461AA" w:rsidRPr="00B839F9" w:rsidRDefault="008461AA" w:rsidP="008461AA">
      <w:pPr>
        <w:jc w:val="both"/>
        <w:rPr>
          <w:rFonts w:asciiTheme="minorHAnsi" w:hAnsiTheme="minorHAnsi"/>
          <w:bCs/>
        </w:rPr>
      </w:pPr>
      <w:r w:rsidRPr="005F3D8A">
        <w:rPr>
          <w:rFonts w:asciiTheme="minorHAnsi" w:hAnsiTheme="minorHAnsi"/>
          <w:bCs/>
        </w:rPr>
        <w:t xml:space="preserve">La participation est limitée à 1 (une) par personne (un </w:t>
      </w:r>
      <w:r w:rsidR="00755E68">
        <w:rPr>
          <w:rFonts w:asciiTheme="minorHAnsi" w:hAnsiTheme="minorHAnsi"/>
          <w:bCs/>
        </w:rPr>
        <w:t>même compte, même nom</w:t>
      </w:r>
      <w:r w:rsidRPr="005F3D8A">
        <w:rPr>
          <w:rFonts w:asciiTheme="minorHAnsi" w:hAnsiTheme="minorHAnsi"/>
          <w:bCs/>
        </w:rPr>
        <w:t>), sur l’ensemble de la période du Jeu.</w:t>
      </w:r>
      <w:r>
        <w:rPr>
          <w:rFonts w:asciiTheme="minorHAnsi" w:hAnsiTheme="minorHAnsi"/>
          <w:bCs/>
        </w:rPr>
        <w:t xml:space="preserve"> </w:t>
      </w:r>
    </w:p>
    <w:p w:rsidR="008461AA" w:rsidRDefault="008461AA" w:rsidP="008461AA">
      <w:pPr>
        <w:jc w:val="both"/>
        <w:rPr>
          <w:rFonts w:asciiTheme="minorHAnsi" w:eastAsia="Times New Roman" w:hAnsiTheme="minorHAnsi"/>
          <w:color w:val="000000"/>
          <w:shd w:val="clear" w:color="auto" w:fill="FFFFFF"/>
          <w:lang w:eastAsia="fr-FR"/>
        </w:rPr>
      </w:pPr>
      <w:r w:rsidRPr="00075651">
        <w:rPr>
          <w:rFonts w:asciiTheme="minorHAnsi" w:eastAsia="Times New Roman" w:hAnsiTheme="minorHAnsi"/>
          <w:color w:val="000000"/>
          <w:shd w:val="clear" w:color="auto" w:fill="FFFFFF"/>
          <w:lang w:eastAsia="fr-FR"/>
        </w:rPr>
        <w:t xml:space="preserve">La participation au </w:t>
      </w:r>
      <w:r>
        <w:rPr>
          <w:rFonts w:asciiTheme="minorHAnsi" w:eastAsia="Times New Roman" w:hAnsiTheme="minorHAnsi"/>
          <w:color w:val="000000"/>
          <w:shd w:val="clear" w:color="auto" w:fill="FFFFFF"/>
          <w:lang w:eastAsia="fr-FR"/>
        </w:rPr>
        <w:t>j</w:t>
      </w:r>
      <w:r w:rsidRPr="00075651">
        <w:rPr>
          <w:rFonts w:asciiTheme="minorHAnsi" w:eastAsia="Times New Roman" w:hAnsiTheme="minorHAnsi"/>
          <w:color w:val="000000"/>
          <w:shd w:val="clear" w:color="auto" w:fill="FFFFFF"/>
          <w:lang w:eastAsia="fr-FR"/>
        </w:rPr>
        <w:t xml:space="preserve">eu se fait exclusivement </w:t>
      </w:r>
      <w:r w:rsidR="00946729">
        <w:rPr>
          <w:rFonts w:asciiTheme="minorHAnsi" w:eastAsia="Times New Roman" w:hAnsiTheme="minorHAnsi"/>
          <w:color w:val="000000"/>
          <w:shd w:val="clear" w:color="auto" w:fill="FFFFFF"/>
          <w:lang w:eastAsia="fr-FR"/>
        </w:rPr>
        <w:t>su</w:t>
      </w:r>
      <w:r w:rsidR="00C96163">
        <w:rPr>
          <w:rFonts w:asciiTheme="minorHAnsi" w:eastAsia="Times New Roman" w:hAnsiTheme="minorHAnsi"/>
          <w:color w:val="000000"/>
          <w:shd w:val="clear" w:color="auto" w:fill="FFFFFF"/>
          <w:lang w:eastAsia="fr-FR"/>
        </w:rPr>
        <w:t>r les réseaux sociaux (</w:t>
      </w:r>
      <w:proofErr w:type="spellStart"/>
      <w:r w:rsidR="00C96163">
        <w:rPr>
          <w:rFonts w:asciiTheme="minorHAnsi" w:eastAsia="Times New Roman" w:hAnsiTheme="minorHAnsi"/>
          <w:color w:val="000000"/>
          <w:shd w:val="clear" w:color="auto" w:fill="FFFFFF"/>
          <w:lang w:eastAsia="fr-FR"/>
        </w:rPr>
        <w:t>Facebook</w:t>
      </w:r>
      <w:proofErr w:type="spellEnd"/>
      <w:r w:rsidR="00C96163">
        <w:rPr>
          <w:rFonts w:asciiTheme="minorHAnsi" w:eastAsia="Times New Roman" w:hAnsiTheme="minorHAnsi"/>
          <w:color w:val="000000"/>
          <w:shd w:val="clear" w:color="auto" w:fill="FFFFFF"/>
          <w:lang w:eastAsia="fr-FR"/>
        </w:rPr>
        <w:t xml:space="preserve">) </w:t>
      </w:r>
      <w:r w:rsidR="00946729">
        <w:rPr>
          <w:rFonts w:asciiTheme="minorHAnsi" w:eastAsia="Times New Roman" w:hAnsiTheme="minorHAnsi"/>
          <w:color w:val="000000"/>
          <w:shd w:val="clear" w:color="auto" w:fill="FFFFFF"/>
          <w:lang w:eastAsia="fr-FR"/>
        </w:rPr>
        <w:t>du centre commercial Carrefour Lescar</w:t>
      </w:r>
      <w:r w:rsidRPr="00075651">
        <w:rPr>
          <w:rFonts w:asciiTheme="minorHAnsi" w:eastAsia="Times New Roman" w:hAnsiTheme="minorHAnsi"/>
          <w:color w:val="000000"/>
          <w:shd w:val="clear" w:color="auto" w:fill="FFFFFF"/>
          <w:lang w:eastAsia="fr-FR"/>
        </w:rPr>
        <w:t>. À ce titre, toute</w:t>
      </w:r>
      <w:r>
        <w:rPr>
          <w:rFonts w:asciiTheme="minorHAnsi" w:eastAsia="Times New Roman" w:hAnsiTheme="minorHAnsi"/>
          <w:color w:val="000000"/>
          <w:shd w:val="clear" w:color="auto" w:fill="FFFFFF"/>
          <w:lang w:eastAsia="fr-FR"/>
        </w:rPr>
        <w:t xml:space="preserve"> participat</w:t>
      </w:r>
      <w:r w:rsidRPr="00075651">
        <w:rPr>
          <w:rFonts w:asciiTheme="minorHAnsi" w:eastAsia="Times New Roman" w:hAnsiTheme="minorHAnsi"/>
          <w:color w:val="000000"/>
          <w:shd w:val="clear" w:color="auto" w:fill="FFFFFF"/>
          <w:lang w:eastAsia="fr-FR"/>
        </w:rPr>
        <w:t xml:space="preserve">ion par téléphone, télécopie ou courrier électronique ou postal autre que </w:t>
      </w:r>
      <w:r w:rsidR="00946729">
        <w:rPr>
          <w:rFonts w:asciiTheme="minorHAnsi" w:eastAsia="Times New Roman" w:hAnsiTheme="minorHAnsi"/>
          <w:color w:val="000000"/>
          <w:shd w:val="clear" w:color="auto" w:fill="FFFFFF"/>
          <w:lang w:eastAsia="fr-FR"/>
        </w:rPr>
        <w:t xml:space="preserve">le dispositif sur les réseaux sociaux </w:t>
      </w:r>
      <w:r w:rsidRPr="00075651">
        <w:rPr>
          <w:rFonts w:asciiTheme="minorHAnsi" w:eastAsia="Times New Roman" w:hAnsiTheme="minorHAnsi"/>
          <w:color w:val="000000"/>
          <w:shd w:val="clear" w:color="auto" w:fill="FFFFFF"/>
          <w:lang w:eastAsia="fr-FR"/>
        </w:rPr>
        <w:t>proposé ne pourra être prise en compte.</w:t>
      </w:r>
    </w:p>
    <w:p w:rsidR="00946729" w:rsidRDefault="00946729" w:rsidP="008461AA">
      <w:pPr>
        <w:jc w:val="both"/>
        <w:rPr>
          <w:rFonts w:asciiTheme="minorHAnsi" w:eastAsia="Times New Roman" w:hAnsiTheme="minorHAnsi"/>
          <w:color w:val="000000"/>
          <w:shd w:val="clear" w:color="auto" w:fill="FFFFFF"/>
          <w:lang w:eastAsia="fr-FR"/>
        </w:rPr>
      </w:pPr>
    </w:p>
    <w:p w:rsidR="00946729" w:rsidRDefault="00946729" w:rsidP="008461AA">
      <w:pPr>
        <w:jc w:val="both"/>
        <w:rPr>
          <w:rFonts w:asciiTheme="minorHAnsi" w:hAnsiTheme="minorHAnsi"/>
          <w:b/>
        </w:rPr>
      </w:pPr>
    </w:p>
    <w:p w:rsidR="008461AA" w:rsidRPr="00075651" w:rsidRDefault="008461AA" w:rsidP="008461AA">
      <w:pPr>
        <w:jc w:val="both"/>
        <w:rPr>
          <w:rFonts w:asciiTheme="minorHAnsi" w:hAnsiTheme="minorHAnsi"/>
          <w:b/>
        </w:rPr>
      </w:pPr>
      <w:r w:rsidRPr="00075651">
        <w:rPr>
          <w:rFonts w:asciiTheme="minorHAnsi" w:hAnsiTheme="minorHAnsi"/>
          <w:b/>
        </w:rPr>
        <w:lastRenderedPageBreak/>
        <w:t>3.2.</w:t>
      </w:r>
    </w:p>
    <w:p w:rsidR="008461AA" w:rsidRPr="00075651" w:rsidRDefault="008461AA" w:rsidP="008461AA">
      <w:pPr>
        <w:jc w:val="both"/>
        <w:rPr>
          <w:rFonts w:asciiTheme="minorHAnsi" w:hAnsiTheme="minorHAnsi"/>
        </w:rPr>
      </w:pPr>
      <w:r w:rsidRPr="00075651">
        <w:rPr>
          <w:rFonts w:asciiTheme="minorHAnsi" w:hAnsiTheme="minorHAnsi"/>
        </w:rPr>
        <w:t>Il appartient au Partic</w:t>
      </w:r>
      <w:r w:rsidR="00946729">
        <w:rPr>
          <w:rFonts w:asciiTheme="minorHAnsi" w:hAnsiTheme="minorHAnsi"/>
        </w:rPr>
        <w:t>ipant de bie</w:t>
      </w:r>
      <w:r w:rsidR="00755E68">
        <w:rPr>
          <w:rFonts w:asciiTheme="minorHAnsi" w:hAnsiTheme="minorHAnsi"/>
        </w:rPr>
        <w:t>n s’assurer que sa réponse soi</w:t>
      </w:r>
      <w:r w:rsidR="00946729">
        <w:rPr>
          <w:rFonts w:asciiTheme="minorHAnsi" w:hAnsiTheme="minorHAnsi"/>
        </w:rPr>
        <w:t>t</w:t>
      </w:r>
      <w:r w:rsidRPr="00075651">
        <w:rPr>
          <w:rFonts w:asciiTheme="minorHAnsi" w:hAnsiTheme="minorHAnsi"/>
        </w:rPr>
        <w:t xml:space="preserve"> correctement</w:t>
      </w:r>
      <w:r w:rsidR="00946729">
        <w:rPr>
          <w:rFonts w:asciiTheme="minorHAnsi" w:hAnsiTheme="minorHAnsi"/>
        </w:rPr>
        <w:t xml:space="preserve"> commentée et publiée</w:t>
      </w:r>
      <w:r w:rsidRPr="00075651">
        <w:rPr>
          <w:rFonts w:asciiTheme="minorHAnsi" w:hAnsiTheme="minorHAnsi"/>
        </w:rPr>
        <w:t xml:space="preserve">. Dans le cas contraire, le gain éventuel ne pourra pas être attribué. Aucune réclamation ne pourra être acceptée si le Participant a indiqué </w:t>
      </w:r>
      <w:r w:rsidR="00946729">
        <w:rPr>
          <w:rFonts w:asciiTheme="minorHAnsi" w:hAnsiTheme="minorHAnsi"/>
        </w:rPr>
        <w:t>une réponse erronée</w:t>
      </w:r>
      <w:r w:rsidRPr="00075651">
        <w:rPr>
          <w:rFonts w:asciiTheme="minorHAnsi" w:hAnsiTheme="minorHAnsi"/>
        </w:rPr>
        <w:t>, ou si le Participant est empêché pour une quelconque raison de lire son courrier électronique</w:t>
      </w:r>
      <w:r w:rsidR="00946729">
        <w:rPr>
          <w:rFonts w:asciiTheme="minorHAnsi" w:hAnsiTheme="minorHAnsi"/>
        </w:rPr>
        <w:t xml:space="preserve"> ou post gagnant</w:t>
      </w:r>
      <w:r w:rsidRPr="00075651">
        <w:rPr>
          <w:rFonts w:asciiTheme="minorHAnsi" w:hAnsiTheme="minorHAnsi"/>
        </w:rPr>
        <w:t xml:space="preserve">.   </w:t>
      </w:r>
    </w:p>
    <w:p w:rsidR="008461AA" w:rsidRPr="00075651" w:rsidRDefault="008461AA" w:rsidP="008461AA">
      <w:pPr>
        <w:jc w:val="both"/>
        <w:rPr>
          <w:rFonts w:asciiTheme="minorHAnsi" w:hAnsiTheme="minorHAnsi"/>
        </w:rPr>
      </w:pPr>
      <w:r w:rsidRPr="00075651">
        <w:rPr>
          <w:rFonts w:asciiTheme="minorHAnsi" w:hAnsiTheme="minorHAnsi"/>
        </w:rPr>
        <w:t>Tout</w:t>
      </w:r>
      <w:r w:rsidR="00946729">
        <w:rPr>
          <w:rFonts w:asciiTheme="minorHAnsi" w:hAnsiTheme="minorHAnsi"/>
        </w:rPr>
        <w:t xml:space="preserve">e réponse </w:t>
      </w:r>
      <w:r w:rsidRPr="00075651">
        <w:rPr>
          <w:rFonts w:asciiTheme="minorHAnsi" w:hAnsiTheme="minorHAnsi"/>
        </w:rPr>
        <w:t>comportant une anomalie (incomplet, erroné, illisible…) ne sera pas pris en considération et sera considéré comme nul.</w:t>
      </w: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 xml:space="preserve">Les Participants autorisent toutes les vérifications concernant leur identité </w:t>
      </w:r>
      <w:r w:rsidR="00946729">
        <w:rPr>
          <w:rFonts w:asciiTheme="minorHAnsi" w:hAnsiTheme="minorHAnsi"/>
          <w:sz w:val="22"/>
          <w:szCs w:val="22"/>
        </w:rPr>
        <w:t xml:space="preserve">par </w:t>
      </w:r>
      <w:r w:rsidRPr="00075651">
        <w:rPr>
          <w:rFonts w:asciiTheme="minorHAnsi" w:hAnsiTheme="minorHAnsi"/>
          <w:sz w:val="22"/>
          <w:szCs w:val="22"/>
        </w:rPr>
        <w:t>société organisatrice, sans toutefois qu’elle ait l’obligation de procéder à une vérification systématiq</w:t>
      </w:r>
      <w:r w:rsidR="00946729">
        <w:rPr>
          <w:rFonts w:asciiTheme="minorHAnsi" w:hAnsiTheme="minorHAnsi"/>
          <w:sz w:val="22"/>
          <w:szCs w:val="22"/>
        </w:rPr>
        <w:t>ue de l’ensemble des réponses/</w:t>
      </w:r>
      <w:r w:rsidRPr="00075651">
        <w:rPr>
          <w:rFonts w:asciiTheme="minorHAnsi" w:hAnsiTheme="minorHAnsi"/>
          <w:sz w:val="22"/>
          <w:szCs w:val="22"/>
        </w:rPr>
        <w:t xml:space="preserve">participations reçues, mais pouvant éventuellement limiter cette vérification aux </w:t>
      </w:r>
      <w:r w:rsidR="00946729">
        <w:rPr>
          <w:rFonts w:asciiTheme="minorHAnsi" w:hAnsiTheme="minorHAnsi"/>
          <w:sz w:val="22"/>
          <w:szCs w:val="22"/>
        </w:rPr>
        <w:t>identités</w:t>
      </w:r>
      <w:r w:rsidRPr="00075651">
        <w:rPr>
          <w:rFonts w:asciiTheme="minorHAnsi" w:hAnsiTheme="minorHAnsi"/>
          <w:sz w:val="22"/>
          <w:szCs w:val="22"/>
        </w:rPr>
        <w:t xml:space="preserve"> des gagnants potentiels. Toute mention fausse ou incohérente entraînera l’élimination immédiate de leur participation.</w:t>
      </w:r>
    </w:p>
    <w:p w:rsidR="008461AA" w:rsidRPr="00075651" w:rsidRDefault="008461AA" w:rsidP="008461AA">
      <w:pPr>
        <w:pStyle w:val="Corpsdetexte20"/>
        <w:jc w:val="both"/>
        <w:rPr>
          <w:rFonts w:asciiTheme="minorHAnsi" w:hAnsiTheme="minorHAnsi"/>
          <w:color w:val="auto"/>
          <w:sz w:val="22"/>
          <w:szCs w:val="22"/>
          <w:lang w:val="fr-FR"/>
        </w:rPr>
      </w:pPr>
    </w:p>
    <w:p w:rsidR="008461AA" w:rsidRPr="00075651" w:rsidRDefault="008461AA" w:rsidP="008461AA">
      <w:pPr>
        <w:pStyle w:val="Corpsdetexte20"/>
        <w:jc w:val="both"/>
        <w:rPr>
          <w:rFonts w:asciiTheme="minorHAnsi" w:hAnsiTheme="minorHAnsi"/>
          <w:color w:val="auto"/>
          <w:sz w:val="22"/>
          <w:szCs w:val="22"/>
          <w:lang w:val="fr-FR"/>
        </w:rPr>
      </w:pPr>
      <w:r w:rsidRPr="00075651">
        <w:rPr>
          <w:rFonts w:asciiTheme="minorHAnsi" w:hAnsiTheme="minorHAnsi"/>
          <w:color w:val="auto"/>
          <w:sz w:val="22"/>
          <w:szCs w:val="22"/>
          <w:lang w:val="fr-FR"/>
        </w:rPr>
        <w:t xml:space="preserve">Les Participants qui tenteraient de participer par des moyens tels qu’automates de participation, programmes élaborés pour des participations automatisées, utilisation d’informations, </w:t>
      </w:r>
      <w:r w:rsidR="00C96163">
        <w:rPr>
          <w:rFonts w:asciiTheme="minorHAnsi" w:hAnsiTheme="minorHAnsi"/>
          <w:color w:val="auto"/>
          <w:sz w:val="22"/>
          <w:szCs w:val="22"/>
          <w:lang w:val="fr-FR"/>
        </w:rPr>
        <w:t xml:space="preserve">compte </w:t>
      </w:r>
      <w:proofErr w:type="spellStart"/>
      <w:r w:rsidR="00C96163">
        <w:rPr>
          <w:rFonts w:asciiTheme="minorHAnsi" w:hAnsiTheme="minorHAnsi"/>
          <w:color w:val="auto"/>
          <w:sz w:val="22"/>
          <w:szCs w:val="22"/>
          <w:lang w:val="fr-FR"/>
        </w:rPr>
        <w:t>facebook</w:t>
      </w:r>
      <w:proofErr w:type="spellEnd"/>
      <w:r w:rsidR="00C96163">
        <w:rPr>
          <w:rFonts w:asciiTheme="minorHAnsi" w:hAnsiTheme="minorHAnsi"/>
          <w:color w:val="auto"/>
          <w:sz w:val="22"/>
          <w:szCs w:val="22"/>
          <w:lang w:val="fr-FR"/>
        </w:rPr>
        <w:t xml:space="preserve"> </w:t>
      </w:r>
      <w:r w:rsidRPr="00075651">
        <w:rPr>
          <w:rFonts w:asciiTheme="minorHAnsi" w:hAnsiTheme="minorHAnsi"/>
          <w:color w:val="auto"/>
          <w:sz w:val="22"/>
          <w:szCs w:val="22"/>
          <w:lang w:val="fr-FR"/>
        </w:rPr>
        <w:t>autres que ceux c</w:t>
      </w:r>
      <w:r w:rsidR="00BA7BC1">
        <w:rPr>
          <w:rFonts w:asciiTheme="minorHAnsi" w:hAnsiTheme="minorHAnsi"/>
          <w:color w:val="auto"/>
          <w:sz w:val="22"/>
          <w:szCs w:val="22"/>
          <w:lang w:val="fr-FR"/>
        </w:rPr>
        <w:t xml:space="preserve">orrespondant à leur identité </w:t>
      </w:r>
      <w:r w:rsidRPr="00075651">
        <w:rPr>
          <w:rFonts w:asciiTheme="minorHAnsi" w:hAnsiTheme="minorHAnsi"/>
          <w:color w:val="auto"/>
          <w:sz w:val="22"/>
          <w:szCs w:val="22"/>
          <w:lang w:val="fr-FR"/>
        </w:rPr>
        <w:t>et plus généralement par tous moyens non conformes au respect de l’égalité des chances entre les participants en cours de jeu seraient automatiquement éliminés.</w:t>
      </w:r>
    </w:p>
    <w:p w:rsidR="008461AA" w:rsidRPr="00075651" w:rsidRDefault="008461AA" w:rsidP="008461AA">
      <w:pPr>
        <w:pStyle w:val="Corpsdetexte20"/>
        <w:jc w:val="both"/>
        <w:rPr>
          <w:rFonts w:asciiTheme="minorHAnsi" w:hAnsiTheme="minorHAnsi"/>
          <w:color w:val="auto"/>
          <w:sz w:val="22"/>
          <w:szCs w:val="22"/>
          <w:lang w:val="fr-FR"/>
        </w:rPr>
      </w:pPr>
    </w:p>
    <w:p w:rsidR="008461AA" w:rsidRPr="00075651" w:rsidRDefault="008461AA" w:rsidP="008461AA">
      <w:pPr>
        <w:pStyle w:val="Corpsdetexte20"/>
        <w:jc w:val="both"/>
        <w:rPr>
          <w:rFonts w:asciiTheme="minorHAnsi" w:hAnsiTheme="minorHAnsi"/>
          <w:color w:val="auto"/>
          <w:sz w:val="22"/>
          <w:szCs w:val="22"/>
          <w:lang w:val="fr-FR"/>
        </w:rPr>
      </w:pPr>
      <w:r w:rsidRPr="00075651">
        <w:rPr>
          <w:rFonts w:asciiTheme="minorHAnsi" w:hAnsiTheme="minorHAnsi"/>
          <w:color w:val="auto"/>
          <w:sz w:val="22"/>
          <w:szCs w:val="22"/>
          <w:lang w:val="fr-FR"/>
        </w:rPr>
        <w:t>La Société organisatrice pourra annuler tout ou partie du Jeu s’il apparaît que des fraudes sont intervenues sous quelque forme que ce soit, notamment de manière informatique dans le cadre de la participation au jeu ou de la détermination des gagnants. Elle se réserve, dans cette hypothèse, le droit de ne pas attribuer les lots aux fraudeurs.</w:t>
      </w:r>
    </w:p>
    <w:p w:rsidR="008461AA" w:rsidRPr="00075651" w:rsidRDefault="008461AA" w:rsidP="008461AA">
      <w:pPr>
        <w:pStyle w:val="Corpsdetexte20"/>
        <w:jc w:val="both"/>
        <w:rPr>
          <w:rFonts w:asciiTheme="minorHAnsi" w:hAnsiTheme="minorHAnsi"/>
          <w:color w:val="auto"/>
          <w:sz w:val="22"/>
          <w:szCs w:val="22"/>
          <w:lang w:val="fr-FR"/>
        </w:rPr>
      </w:pPr>
    </w:p>
    <w:p w:rsidR="008461AA" w:rsidRPr="00075651" w:rsidRDefault="008461AA" w:rsidP="008461AA">
      <w:pPr>
        <w:pStyle w:val="Corpsdetexte20"/>
        <w:jc w:val="both"/>
        <w:rPr>
          <w:rFonts w:asciiTheme="minorHAnsi" w:hAnsiTheme="minorHAnsi"/>
          <w:color w:val="auto"/>
          <w:sz w:val="22"/>
          <w:szCs w:val="22"/>
          <w:lang w:val="fr-FR"/>
        </w:rPr>
      </w:pPr>
      <w:r w:rsidRPr="00075651">
        <w:rPr>
          <w:rFonts w:asciiTheme="minorHAnsi" w:hAnsiTheme="minorHAnsi"/>
          <w:color w:val="auto"/>
          <w:sz w:val="22"/>
          <w:szCs w:val="22"/>
          <w:lang w:val="fr-FR"/>
        </w:rPr>
        <w:t xml:space="preserve">Seront notamment exclus ceux qui, par quelque procédé que ce soit, tenteraient de modifier les dispositifs de jeu proposés, notamment afin d'en modifier les résultats. Une même personne physique ne peut jouer avec plusieurs adresses électroniques, ni jouer à partir d'un compte de joueur ouvert au bénéfice d'une autre personne qu'elle même. </w:t>
      </w:r>
    </w:p>
    <w:p w:rsidR="008461AA" w:rsidRPr="00075651" w:rsidRDefault="008461AA" w:rsidP="008461AA">
      <w:pPr>
        <w:pStyle w:val="Corpsdetexte20"/>
        <w:jc w:val="both"/>
        <w:rPr>
          <w:rFonts w:asciiTheme="minorHAnsi" w:hAnsiTheme="minorHAnsi"/>
          <w:color w:val="auto"/>
          <w:sz w:val="22"/>
          <w:szCs w:val="22"/>
          <w:lang w:val="fr-FR"/>
        </w:rPr>
      </w:pPr>
    </w:p>
    <w:p w:rsidR="008461AA" w:rsidRPr="00075651" w:rsidRDefault="008461AA" w:rsidP="008461AA">
      <w:pPr>
        <w:pStyle w:val="Corpsdetexte20"/>
        <w:jc w:val="both"/>
        <w:rPr>
          <w:rFonts w:asciiTheme="minorHAnsi" w:hAnsiTheme="minorHAnsi"/>
          <w:color w:val="auto"/>
          <w:sz w:val="22"/>
          <w:szCs w:val="22"/>
          <w:lang w:val="fr-FR"/>
        </w:rPr>
      </w:pPr>
      <w:r w:rsidRPr="00075651">
        <w:rPr>
          <w:rFonts w:asciiTheme="minorHAnsi" w:hAnsiTheme="minorHAnsi"/>
          <w:color w:val="auto"/>
          <w:sz w:val="22"/>
          <w:szCs w:val="22"/>
          <w:lang w:val="fr-FR"/>
        </w:rPr>
        <w:t>De manière générale, tout comportement abusif ayant pour conséquence une dénaturation du principe même du jeu (</w:t>
      </w:r>
      <w:r w:rsidRPr="00075651">
        <w:rPr>
          <w:rFonts w:asciiTheme="minorHAnsi" w:hAnsiTheme="minorHAnsi"/>
          <w:i/>
          <w:iCs/>
          <w:color w:val="auto"/>
          <w:sz w:val="22"/>
          <w:szCs w:val="22"/>
          <w:lang w:val="fr-FR"/>
        </w:rPr>
        <w:t>méthodes, combines, manœuvres permettant de supprimer l’effet de hasard par exemple…</w:t>
      </w:r>
      <w:r w:rsidRPr="00075651">
        <w:rPr>
          <w:rFonts w:asciiTheme="minorHAnsi" w:hAnsiTheme="minorHAnsi"/>
          <w:color w:val="auto"/>
          <w:sz w:val="22"/>
          <w:szCs w:val="22"/>
          <w:lang w:val="fr-FR"/>
        </w:rPr>
        <w:t>), toute tentative de fraude o</w:t>
      </w:r>
      <w:r>
        <w:rPr>
          <w:rFonts w:asciiTheme="minorHAnsi" w:hAnsiTheme="minorHAnsi"/>
          <w:color w:val="auto"/>
          <w:sz w:val="22"/>
          <w:szCs w:val="22"/>
          <w:lang w:val="fr-FR"/>
        </w:rPr>
        <w:t>u de tricherie de la part d’un P</w:t>
      </w:r>
      <w:r w:rsidRPr="00075651">
        <w:rPr>
          <w:rFonts w:asciiTheme="minorHAnsi" w:hAnsiTheme="minorHAnsi"/>
          <w:color w:val="auto"/>
          <w:sz w:val="22"/>
          <w:szCs w:val="22"/>
          <w:lang w:val="fr-FR"/>
        </w:rPr>
        <w:t>articipant entraînera la nullité de tous ses formulaires de participation.</w:t>
      </w:r>
    </w:p>
    <w:p w:rsidR="008461AA"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Pr="00075651" w:rsidRDefault="008461AA" w:rsidP="008461AA">
      <w:pPr>
        <w:spacing w:after="0" w:line="240" w:lineRule="auto"/>
        <w:rPr>
          <w:rFonts w:asciiTheme="minorHAnsi" w:eastAsia="Times New Roman" w:hAnsiTheme="minorHAnsi"/>
          <w:color w:val="000000"/>
          <w:shd w:val="clear" w:color="auto" w:fill="FFFFFF"/>
          <w:lang w:eastAsia="fr-FR"/>
        </w:rPr>
      </w:pPr>
      <w:r w:rsidRPr="006B6E18">
        <w:rPr>
          <w:rFonts w:asciiTheme="minorHAnsi" w:eastAsia="Times New Roman" w:hAnsiTheme="minorHAnsi"/>
          <w:b/>
          <w:bCs/>
          <w:color w:val="000000"/>
          <w:shd w:val="clear" w:color="auto" w:fill="FFFFFF"/>
          <w:lang w:eastAsia="fr-FR"/>
        </w:rPr>
        <w:t>Article 4 : Désignation des gagnants</w:t>
      </w:r>
      <w:r w:rsidRPr="00075651">
        <w:rPr>
          <w:rFonts w:asciiTheme="minorHAnsi" w:eastAsia="Times New Roman" w:hAnsiTheme="minorHAnsi"/>
          <w:color w:val="000000"/>
          <w:shd w:val="clear" w:color="auto" w:fill="FFFFFF"/>
          <w:lang w:eastAsia="fr-FR"/>
        </w:rPr>
        <w:t>   </w:t>
      </w:r>
    </w:p>
    <w:p w:rsidR="008461AA" w:rsidRPr="00075651" w:rsidRDefault="008461AA" w:rsidP="008461AA">
      <w:pPr>
        <w:spacing w:after="0" w:line="240" w:lineRule="auto"/>
        <w:rPr>
          <w:rFonts w:asciiTheme="minorHAnsi" w:eastAsia="Times New Roman" w:hAnsiTheme="minorHAnsi"/>
          <w:lang w:eastAsia="fr-FR"/>
        </w:rPr>
      </w:pPr>
    </w:p>
    <w:p w:rsidR="008461AA" w:rsidRDefault="00A1123F" w:rsidP="008461AA">
      <w:pPr>
        <w:spacing w:after="0" w:line="240" w:lineRule="auto"/>
        <w:rPr>
          <w:rFonts w:asciiTheme="minorHAnsi" w:eastAsia="Times New Roman" w:hAnsiTheme="minorHAnsi"/>
          <w:color w:val="000000"/>
          <w:lang w:eastAsia="fr-FR"/>
        </w:rPr>
      </w:pPr>
      <w:r w:rsidRPr="00761DFC">
        <w:rPr>
          <w:rFonts w:asciiTheme="minorHAnsi" w:eastAsia="Times New Roman" w:hAnsiTheme="minorHAnsi"/>
          <w:color w:val="000000"/>
          <w:lang w:eastAsia="fr-FR"/>
        </w:rPr>
        <w:t xml:space="preserve">Il y a, au total, </w:t>
      </w:r>
      <w:r w:rsidR="00C96163">
        <w:rPr>
          <w:rFonts w:asciiTheme="minorHAnsi" w:eastAsia="Times New Roman" w:hAnsiTheme="minorHAnsi"/>
          <w:color w:val="000000"/>
          <w:lang w:eastAsia="fr-FR"/>
        </w:rPr>
        <w:t>4</w:t>
      </w:r>
      <w:r w:rsidR="008461AA" w:rsidRPr="00761DFC">
        <w:rPr>
          <w:rFonts w:asciiTheme="minorHAnsi" w:eastAsia="Times New Roman" w:hAnsiTheme="minorHAnsi"/>
          <w:color w:val="000000"/>
          <w:lang w:eastAsia="fr-FR"/>
        </w:rPr>
        <w:t xml:space="preserve"> </w:t>
      </w:r>
      <w:r w:rsidR="00545FC2" w:rsidRPr="00761DFC">
        <w:rPr>
          <w:rFonts w:asciiTheme="minorHAnsi" w:eastAsia="Times New Roman" w:hAnsiTheme="minorHAnsi"/>
          <w:color w:val="000000"/>
          <w:lang w:eastAsia="fr-FR"/>
        </w:rPr>
        <w:t xml:space="preserve"> </w:t>
      </w:r>
      <w:r w:rsidR="008461AA" w:rsidRPr="00761DFC">
        <w:rPr>
          <w:rFonts w:asciiTheme="minorHAnsi" w:eastAsia="Times New Roman" w:hAnsiTheme="minorHAnsi"/>
          <w:color w:val="000000"/>
          <w:lang w:eastAsia="fr-FR"/>
        </w:rPr>
        <w:t>gagnants</w:t>
      </w:r>
      <w:r w:rsidR="008461AA" w:rsidRPr="005F3D8A">
        <w:rPr>
          <w:rFonts w:asciiTheme="minorHAnsi" w:eastAsia="Times New Roman" w:hAnsiTheme="minorHAnsi"/>
          <w:color w:val="000000"/>
          <w:lang w:eastAsia="fr-FR"/>
        </w:rPr>
        <w:t xml:space="preserve"> </w:t>
      </w:r>
      <w:r w:rsidR="008461AA">
        <w:rPr>
          <w:rFonts w:asciiTheme="minorHAnsi" w:eastAsia="Times New Roman" w:hAnsiTheme="minorHAnsi"/>
          <w:color w:val="000000"/>
          <w:lang w:eastAsia="fr-FR"/>
        </w:rPr>
        <w:t>qui seront désignés</w:t>
      </w:r>
      <w:r w:rsidR="008461AA" w:rsidRPr="005F3D8A">
        <w:rPr>
          <w:rFonts w:asciiTheme="minorHAnsi" w:eastAsia="Times New Roman" w:hAnsiTheme="minorHAnsi"/>
          <w:color w:val="000000"/>
          <w:lang w:eastAsia="fr-FR"/>
        </w:rPr>
        <w:t xml:space="preserve"> parmi l’ensemble des participants ayant rempli l’ensemble des conditions de participation </w:t>
      </w:r>
      <w:r w:rsidR="008461AA">
        <w:rPr>
          <w:rFonts w:asciiTheme="minorHAnsi" w:eastAsia="Times New Roman" w:hAnsiTheme="minorHAnsi"/>
          <w:color w:val="000000"/>
          <w:lang w:eastAsia="fr-FR"/>
        </w:rPr>
        <w:t>durant la période du jeu</w:t>
      </w:r>
      <w:r w:rsidR="008461AA" w:rsidRPr="005F3D8A">
        <w:rPr>
          <w:rFonts w:asciiTheme="minorHAnsi" w:eastAsia="Times New Roman" w:hAnsiTheme="minorHAnsi"/>
          <w:color w:val="000000"/>
          <w:lang w:eastAsia="fr-FR"/>
        </w:rPr>
        <w:t xml:space="preserve">, telle que précitée. </w:t>
      </w:r>
      <w:r w:rsidR="006B6E18">
        <w:rPr>
          <w:rFonts w:asciiTheme="minorHAnsi" w:eastAsia="Times New Roman" w:hAnsiTheme="minorHAnsi"/>
          <w:color w:val="000000"/>
          <w:lang w:eastAsia="fr-FR"/>
        </w:rPr>
        <w:t xml:space="preserve">Il y a </w:t>
      </w:r>
      <w:r w:rsidR="00C96163">
        <w:rPr>
          <w:rFonts w:asciiTheme="minorHAnsi" w:eastAsia="Times New Roman" w:hAnsiTheme="minorHAnsi"/>
          <w:color w:val="000000"/>
          <w:lang w:eastAsia="fr-FR"/>
        </w:rPr>
        <w:t>4 gagnants et 4</w:t>
      </w:r>
      <w:r w:rsidR="006B6E18">
        <w:rPr>
          <w:rFonts w:asciiTheme="minorHAnsi" w:eastAsia="Times New Roman" w:hAnsiTheme="minorHAnsi"/>
          <w:color w:val="000000"/>
          <w:lang w:eastAsia="fr-FR"/>
        </w:rPr>
        <w:t xml:space="preserve"> lots. </w:t>
      </w:r>
    </w:p>
    <w:p w:rsidR="00C96163" w:rsidRPr="005F3D8A" w:rsidRDefault="00C96163" w:rsidP="008461AA">
      <w:pPr>
        <w:spacing w:after="0" w:line="240" w:lineRule="auto"/>
        <w:rPr>
          <w:rFonts w:asciiTheme="minorHAnsi" w:eastAsia="Times New Roman" w:hAnsiTheme="minorHAnsi"/>
          <w:color w:val="000000"/>
          <w:lang w:eastAsia="fr-FR"/>
        </w:rPr>
      </w:pPr>
    </w:p>
    <w:p w:rsidR="008461AA" w:rsidRDefault="00094D48" w:rsidP="008461AA">
      <w:pPr>
        <w:spacing w:after="0" w:line="240" w:lineRule="auto"/>
        <w:rPr>
          <w:rFonts w:asciiTheme="minorHAnsi" w:eastAsia="Times New Roman" w:hAnsiTheme="minorHAnsi"/>
          <w:color w:val="000000"/>
          <w:lang w:eastAsia="fr-FR"/>
        </w:rPr>
      </w:pPr>
      <w:r>
        <w:rPr>
          <w:rFonts w:asciiTheme="minorHAnsi" w:eastAsia="Times New Roman" w:hAnsiTheme="minorHAnsi"/>
          <w:color w:val="000000"/>
          <w:lang w:eastAsia="fr-FR"/>
        </w:rPr>
        <w:t>Les gagnants</w:t>
      </w:r>
      <w:r w:rsidRPr="005F3D8A">
        <w:rPr>
          <w:rFonts w:asciiTheme="minorHAnsi" w:eastAsia="Times New Roman" w:hAnsiTheme="minorHAnsi"/>
          <w:color w:val="000000"/>
          <w:lang w:eastAsia="fr-FR"/>
        </w:rPr>
        <w:t xml:space="preserve"> se</w:t>
      </w:r>
      <w:r>
        <w:rPr>
          <w:rFonts w:asciiTheme="minorHAnsi" w:eastAsia="Times New Roman" w:hAnsiTheme="minorHAnsi"/>
          <w:color w:val="000000"/>
          <w:lang w:eastAsia="fr-FR"/>
        </w:rPr>
        <w:t>r</w:t>
      </w:r>
      <w:r w:rsidR="006B6E18">
        <w:rPr>
          <w:rFonts w:asciiTheme="minorHAnsi" w:eastAsia="Times New Roman" w:hAnsiTheme="minorHAnsi"/>
          <w:color w:val="000000"/>
          <w:lang w:eastAsia="fr-FR"/>
        </w:rPr>
        <w:t xml:space="preserve">ont </w:t>
      </w:r>
      <w:r w:rsidR="00C96163">
        <w:rPr>
          <w:rFonts w:asciiTheme="minorHAnsi" w:eastAsia="Times New Roman" w:hAnsiTheme="minorHAnsi"/>
          <w:color w:val="000000"/>
          <w:lang w:eastAsia="fr-FR"/>
        </w:rPr>
        <w:t>tirés en fin de chaque trimestre (Mars 2017, Juin 2017, Septembre 2017, Décembre 2017)</w:t>
      </w:r>
    </w:p>
    <w:p w:rsidR="00094D48" w:rsidRPr="00075651" w:rsidRDefault="00094D48" w:rsidP="008461AA">
      <w:pPr>
        <w:spacing w:after="0" w:line="240" w:lineRule="auto"/>
        <w:rPr>
          <w:rFonts w:asciiTheme="minorHAnsi" w:eastAsia="Times New Roman" w:hAnsiTheme="minorHAnsi"/>
          <w:lang w:eastAsia="fr-FR"/>
        </w:rPr>
      </w:pPr>
    </w:p>
    <w:p w:rsidR="008461AA" w:rsidRPr="00075651" w:rsidRDefault="00C96163" w:rsidP="008461AA">
      <w:pPr>
        <w:pStyle w:val="Corpsdetexte1"/>
        <w:jc w:val="both"/>
        <w:rPr>
          <w:rFonts w:asciiTheme="minorHAnsi" w:hAnsiTheme="minorHAnsi"/>
          <w:color w:val="auto"/>
          <w:sz w:val="22"/>
          <w:szCs w:val="22"/>
          <w:lang w:val="fr-FR"/>
        </w:rPr>
      </w:pPr>
      <w:r>
        <w:rPr>
          <w:rFonts w:asciiTheme="minorHAnsi" w:hAnsiTheme="minorHAnsi"/>
          <w:sz w:val="22"/>
          <w:szCs w:val="22"/>
          <w:lang w:val="fr-FR"/>
        </w:rPr>
        <w:t>La liste</w:t>
      </w:r>
      <w:r w:rsidR="008461AA" w:rsidRPr="00075651">
        <w:rPr>
          <w:rFonts w:asciiTheme="minorHAnsi" w:hAnsiTheme="minorHAnsi"/>
          <w:sz w:val="22"/>
          <w:szCs w:val="22"/>
          <w:lang w:val="fr-FR"/>
        </w:rPr>
        <w:t xml:space="preserve"> des gagnants </w:t>
      </w:r>
      <w:r>
        <w:rPr>
          <w:rFonts w:asciiTheme="minorHAnsi" w:hAnsiTheme="minorHAnsi"/>
          <w:sz w:val="22"/>
          <w:szCs w:val="22"/>
          <w:lang w:val="fr-FR"/>
        </w:rPr>
        <w:t>sera</w:t>
      </w:r>
      <w:r w:rsidR="008461AA" w:rsidRPr="00075651">
        <w:rPr>
          <w:rFonts w:asciiTheme="minorHAnsi" w:hAnsiTheme="minorHAnsi"/>
          <w:sz w:val="22"/>
          <w:szCs w:val="22"/>
          <w:lang w:val="fr-FR"/>
        </w:rPr>
        <w:t xml:space="preserve"> par </w:t>
      </w:r>
      <w:r>
        <w:rPr>
          <w:rFonts w:asciiTheme="minorHAnsi" w:hAnsiTheme="minorHAnsi"/>
          <w:sz w:val="22"/>
          <w:szCs w:val="22"/>
          <w:lang w:val="fr-FR"/>
        </w:rPr>
        <w:t>courrier électronique ou par le biais des réseaux sociaux</w:t>
      </w:r>
    </w:p>
    <w:p w:rsidR="008461AA" w:rsidRPr="00075651" w:rsidRDefault="008461AA" w:rsidP="008461AA">
      <w:pPr>
        <w:spacing w:after="0" w:line="240" w:lineRule="auto"/>
        <w:rPr>
          <w:rFonts w:asciiTheme="minorHAnsi" w:eastAsia="Times New Roman" w:hAnsiTheme="minorHAnsi"/>
          <w:lang w:eastAsia="fr-FR"/>
        </w:rPr>
      </w:pPr>
    </w:p>
    <w:p w:rsidR="008461AA" w:rsidRDefault="008461AA" w:rsidP="008461AA">
      <w:pPr>
        <w:spacing w:after="0" w:line="240" w:lineRule="auto"/>
        <w:rPr>
          <w:rFonts w:asciiTheme="minorHAnsi" w:eastAsia="Times New Roman" w:hAnsiTheme="minorHAnsi"/>
          <w:lang w:eastAsia="fr-FR"/>
        </w:rPr>
      </w:pPr>
    </w:p>
    <w:p w:rsidR="008461AA" w:rsidRPr="00075651" w:rsidRDefault="008461AA" w:rsidP="008461AA">
      <w:pPr>
        <w:spacing w:after="0" w:line="240" w:lineRule="auto"/>
        <w:rPr>
          <w:rFonts w:asciiTheme="minorHAnsi" w:eastAsia="Times New Roman" w:hAnsiTheme="minorHAnsi"/>
          <w:lang w:eastAsia="fr-FR"/>
        </w:rPr>
      </w:pPr>
    </w:p>
    <w:p w:rsidR="008461AA" w:rsidRPr="00725C77" w:rsidRDefault="008461AA" w:rsidP="008461AA">
      <w:pPr>
        <w:spacing w:after="0" w:line="240" w:lineRule="auto"/>
        <w:rPr>
          <w:rFonts w:asciiTheme="minorHAnsi" w:eastAsia="Times New Roman" w:hAnsiTheme="minorHAnsi"/>
          <w:bCs/>
          <w:color w:val="000000"/>
          <w:u w:val="single"/>
          <w:shd w:val="clear" w:color="auto" w:fill="FFFFFF"/>
          <w:lang w:eastAsia="fr-FR"/>
        </w:rPr>
      </w:pPr>
      <w:r w:rsidRPr="00725C77">
        <w:rPr>
          <w:rFonts w:asciiTheme="minorHAnsi" w:eastAsia="Times New Roman" w:hAnsiTheme="minorHAnsi"/>
          <w:bCs/>
          <w:color w:val="000000"/>
          <w:u w:val="single"/>
          <w:shd w:val="clear" w:color="auto" w:fill="FFFFFF"/>
          <w:lang w:eastAsia="fr-FR"/>
        </w:rPr>
        <w:t xml:space="preserve">Article 5 : </w:t>
      </w:r>
      <w:r w:rsidRPr="00725C77">
        <w:rPr>
          <w:rFonts w:asciiTheme="minorHAnsi" w:eastAsia="Times New Roman" w:hAnsiTheme="minorHAnsi"/>
          <w:bCs/>
          <w:u w:val="single"/>
          <w:shd w:val="clear" w:color="auto" w:fill="FFFFFF"/>
          <w:lang w:eastAsia="fr-FR"/>
        </w:rPr>
        <w:t>Les lots</w:t>
      </w:r>
    </w:p>
    <w:p w:rsidR="008461AA" w:rsidRPr="00075651"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Pr="00725C77" w:rsidRDefault="008461AA" w:rsidP="008461AA">
      <w:pPr>
        <w:rPr>
          <w:rFonts w:asciiTheme="minorHAnsi" w:hAnsiTheme="minorHAnsi"/>
          <w:b/>
          <w:bCs/>
        </w:rPr>
      </w:pPr>
      <w:r w:rsidRPr="00725C77">
        <w:rPr>
          <w:rFonts w:asciiTheme="minorHAnsi" w:hAnsiTheme="minorHAnsi"/>
          <w:b/>
          <w:bCs/>
        </w:rPr>
        <w:t xml:space="preserve">Il y a, au total, </w:t>
      </w:r>
      <w:r w:rsidR="00156980">
        <w:rPr>
          <w:rFonts w:asciiTheme="minorHAnsi" w:hAnsiTheme="minorHAnsi"/>
          <w:b/>
          <w:bCs/>
        </w:rPr>
        <w:t xml:space="preserve"> </w:t>
      </w:r>
      <w:r w:rsidR="00C96163">
        <w:rPr>
          <w:rFonts w:asciiTheme="minorHAnsi" w:hAnsiTheme="minorHAnsi"/>
          <w:b/>
          <w:bCs/>
        </w:rPr>
        <w:t>4</w:t>
      </w:r>
      <w:r w:rsidR="00545FC2" w:rsidRPr="00287708">
        <w:rPr>
          <w:rFonts w:asciiTheme="minorHAnsi" w:hAnsiTheme="minorHAnsi"/>
          <w:b/>
          <w:bCs/>
        </w:rPr>
        <w:t xml:space="preserve"> </w:t>
      </w:r>
      <w:r w:rsidR="005A0AC9" w:rsidRPr="00287708">
        <w:rPr>
          <w:rFonts w:asciiTheme="minorHAnsi" w:hAnsiTheme="minorHAnsi"/>
          <w:b/>
          <w:bCs/>
        </w:rPr>
        <w:t xml:space="preserve"> lot</w:t>
      </w:r>
      <w:r w:rsidR="00545FC2" w:rsidRPr="00287708">
        <w:rPr>
          <w:rFonts w:asciiTheme="minorHAnsi" w:hAnsiTheme="minorHAnsi"/>
          <w:b/>
          <w:bCs/>
        </w:rPr>
        <w:t>s</w:t>
      </w:r>
      <w:r w:rsidRPr="00287708">
        <w:rPr>
          <w:rFonts w:asciiTheme="minorHAnsi" w:hAnsiTheme="minorHAnsi"/>
          <w:b/>
          <w:bCs/>
        </w:rPr>
        <w:t xml:space="preserve"> à gagner</w:t>
      </w:r>
      <w:r>
        <w:rPr>
          <w:rFonts w:asciiTheme="minorHAnsi" w:hAnsiTheme="minorHAnsi"/>
          <w:b/>
          <w:bCs/>
        </w:rPr>
        <w:t xml:space="preserve"> durant la durée du jeu</w:t>
      </w:r>
      <w:r w:rsidR="005A0AC9">
        <w:rPr>
          <w:rFonts w:asciiTheme="minorHAnsi" w:hAnsiTheme="minorHAnsi"/>
          <w:b/>
          <w:bCs/>
        </w:rPr>
        <w:t xml:space="preserve"> </w:t>
      </w:r>
      <w:r w:rsidR="005A0AC9" w:rsidRPr="00287708">
        <w:rPr>
          <w:rFonts w:asciiTheme="minorHAnsi" w:hAnsiTheme="minorHAnsi"/>
          <w:b/>
          <w:bCs/>
        </w:rPr>
        <w:t xml:space="preserve">d’une valeur de </w:t>
      </w:r>
      <w:r w:rsidR="00C96163">
        <w:rPr>
          <w:rFonts w:asciiTheme="minorHAnsi" w:hAnsiTheme="minorHAnsi"/>
          <w:b/>
          <w:bCs/>
        </w:rPr>
        <w:t>2000</w:t>
      </w:r>
      <w:r w:rsidR="00A72C84" w:rsidRPr="00287708">
        <w:rPr>
          <w:rFonts w:asciiTheme="minorHAnsi" w:hAnsiTheme="minorHAnsi"/>
          <w:b/>
          <w:bCs/>
        </w:rPr>
        <w:t xml:space="preserve"> €</w:t>
      </w:r>
      <w:r w:rsidRPr="00287708">
        <w:rPr>
          <w:rFonts w:asciiTheme="minorHAnsi" w:hAnsiTheme="minorHAnsi"/>
          <w:b/>
          <w:bCs/>
        </w:rPr>
        <w:t>.</w:t>
      </w:r>
      <w:r w:rsidRPr="00725C77">
        <w:rPr>
          <w:rFonts w:asciiTheme="minorHAnsi" w:hAnsiTheme="minorHAnsi"/>
          <w:b/>
          <w:bCs/>
        </w:rPr>
        <w:t xml:space="preserve"> </w:t>
      </w:r>
      <w:r w:rsidRPr="005A0AC9">
        <w:rPr>
          <w:rFonts w:asciiTheme="minorHAnsi" w:hAnsiTheme="minorHAnsi"/>
          <w:b/>
          <w:bCs/>
        </w:rPr>
        <w:t>Le lot suivant est mis en jeu</w:t>
      </w:r>
      <w:r w:rsidRPr="00725C77">
        <w:rPr>
          <w:rFonts w:asciiTheme="minorHAnsi" w:hAnsiTheme="minorHAnsi"/>
          <w:b/>
          <w:bCs/>
        </w:rPr>
        <w:t xml:space="preserve"> : </w:t>
      </w:r>
    </w:p>
    <w:p w:rsidR="009C0CBF" w:rsidRPr="00C96163" w:rsidRDefault="00C96163" w:rsidP="009C0CBF">
      <w:pPr>
        <w:pStyle w:val="Paragraphedeliste"/>
        <w:numPr>
          <w:ilvl w:val="0"/>
          <w:numId w:val="4"/>
        </w:numPr>
        <w:rPr>
          <w:rFonts w:asciiTheme="minorHAnsi" w:hAnsiTheme="minorHAnsi"/>
          <w:b/>
          <w:u w:val="single"/>
        </w:rPr>
      </w:pPr>
      <w:r>
        <w:rPr>
          <w:rFonts w:asciiTheme="minorHAnsi" w:hAnsiTheme="minorHAnsi"/>
          <w:b/>
        </w:rPr>
        <w:t>500 euros pour réaliser son shopping</w:t>
      </w:r>
    </w:p>
    <w:p w:rsidR="00C96163" w:rsidRDefault="00C96163" w:rsidP="009C0CBF">
      <w:pPr>
        <w:pStyle w:val="Paragraphedeliste"/>
        <w:numPr>
          <w:ilvl w:val="0"/>
          <w:numId w:val="4"/>
        </w:numPr>
        <w:rPr>
          <w:rFonts w:asciiTheme="minorHAnsi" w:hAnsiTheme="minorHAnsi"/>
          <w:b/>
          <w:u w:val="single"/>
        </w:rPr>
      </w:pPr>
      <w:r>
        <w:rPr>
          <w:rFonts w:asciiTheme="minorHAnsi" w:hAnsiTheme="minorHAnsi"/>
          <w:b/>
        </w:rPr>
        <w:t xml:space="preserve">Une </w:t>
      </w:r>
      <w:proofErr w:type="spellStart"/>
      <w:r>
        <w:rPr>
          <w:rFonts w:asciiTheme="minorHAnsi" w:hAnsiTheme="minorHAnsi"/>
          <w:b/>
        </w:rPr>
        <w:t>relookeuse</w:t>
      </w:r>
      <w:proofErr w:type="spellEnd"/>
      <w:r>
        <w:rPr>
          <w:rFonts w:asciiTheme="minorHAnsi" w:hAnsiTheme="minorHAnsi"/>
          <w:b/>
        </w:rPr>
        <w:t xml:space="preserve"> pour la journée </w:t>
      </w:r>
    </w:p>
    <w:p w:rsidR="008B65D8" w:rsidRPr="008B65D8" w:rsidRDefault="008B65D8" w:rsidP="008B65D8">
      <w:pPr>
        <w:pStyle w:val="Paragraphedeliste"/>
        <w:rPr>
          <w:rFonts w:asciiTheme="minorHAnsi" w:hAnsiTheme="minorHAnsi"/>
          <w:b/>
          <w:u w:val="single"/>
        </w:rPr>
      </w:pPr>
    </w:p>
    <w:p w:rsidR="00CC1421" w:rsidRPr="005A0AC9" w:rsidRDefault="00C96163" w:rsidP="005A0AC9">
      <w:pPr>
        <w:pStyle w:val="Paragraphedeliste"/>
        <w:rPr>
          <w:rFonts w:asciiTheme="minorHAnsi" w:hAnsiTheme="minorHAnsi" w:cs="Arial"/>
          <w:b/>
          <w:bCs/>
          <w:color w:val="000000"/>
        </w:rPr>
      </w:pPr>
      <w:r>
        <w:rPr>
          <w:rFonts w:asciiTheme="minorHAnsi" w:hAnsiTheme="minorHAnsi"/>
          <w:b/>
        </w:rPr>
        <w:t>Les lots devront être utilisés pendant la journée shopping (le 24 Mars, le 23 Juin, 22 Septembre ou le 22 Décembre 2018)</w:t>
      </w:r>
      <w:r w:rsidR="00545FC2">
        <w:rPr>
          <w:rFonts w:asciiTheme="minorHAnsi" w:hAnsiTheme="minorHAnsi"/>
          <w:b/>
        </w:rPr>
        <w:t xml:space="preserve">. </w:t>
      </w:r>
      <w:r w:rsidR="00CC1421">
        <w:rPr>
          <w:rFonts w:asciiTheme="minorHAnsi" w:hAnsiTheme="minorHAnsi"/>
          <w:b/>
        </w:rPr>
        <w:t xml:space="preserve"> </w:t>
      </w:r>
    </w:p>
    <w:p w:rsidR="008461AA" w:rsidRPr="00075651" w:rsidRDefault="008461AA" w:rsidP="008461AA">
      <w:pPr>
        <w:jc w:val="both"/>
        <w:rPr>
          <w:rFonts w:asciiTheme="minorHAnsi" w:hAnsiTheme="minorHAnsi"/>
        </w:rPr>
      </w:pPr>
      <w:r w:rsidRPr="00075651">
        <w:rPr>
          <w:rFonts w:asciiTheme="minorHAnsi" w:hAnsiTheme="minorHAnsi"/>
        </w:rPr>
        <w:t xml:space="preserve">Il ne sera attribué qu’un seul lot par foyer (personnes vivant sous le même toit). </w:t>
      </w:r>
    </w:p>
    <w:p w:rsidR="008461AA" w:rsidRPr="00075651" w:rsidRDefault="008461AA" w:rsidP="008461AA">
      <w:pPr>
        <w:jc w:val="both"/>
        <w:rPr>
          <w:rFonts w:asciiTheme="minorHAnsi" w:hAnsiTheme="minorHAnsi"/>
        </w:rPr>
      </w:pPr>
      <w:r w:rsidRPr="00075651">
        <w:rPr>
          <w:rFonts w:asciiTheme="minorHAnsi" w:hAnsiTheme="minorHAnsi"/>
        </w:rPr>
        <w:t>Les gagnants devront se conformer au règlement. S'il s'avérait que les gagnants ne répondent pas aux critères du présent règlement, leurs lots ne leur seraient pas attribués et resteraient propriété de l</w:t>
      </w:r>
      <w:r>
        <w:rPr>
          <w:rFonts w:asciiTheme="minorHAnsi" w:hAnsiTheme="minorHAnsi"/>
        </w:rPr>
        <w:t>’</w:t>
      </w:r>
      <w:r w:rsidRPr="00075651">
        <w:rPr>
          <w:rFonts w:asciiTheme="minorHAnsi" w:hAnsiTheme="minorHAnsi"/>
        </w:rPr>
        <w:t>organisatrice. S’il apparaît après constitution des fichiers des gagnants qu'un doute existe sur l'exactitude des coordonnées fournies, l</w:t>
      </w:r>
      <w:r>
        <w:rPr>
          <w:rFonts w:asciiTheme="minorHAnsi" w:hAnsiTheme="minorHAnsi"/>
        </w:rPr>
        <w:t>’</w:t>
      </w:r>
      <w:r w:rsidRPr="00075651">
        <w:rPr>
          <w:rFonts w:asciiTheme="minorHAnsi" w:hAnsiTheme="minorHAnsi"/>
        </w:rPr>
        <w:t>organisatrice se réserve le droit de demander toutes pièces administratives justifiant leur nom, adresse et numéro de téléphone. A défaut, ces coordonnées seront considérées comme nulles, ne pourront donner lieu à l'obtention du lot et le lot resterait propriété de l</w:t>
      </w:r>
      <w:r>
        <w:rPr>
          <w:rFonts w:asciiTheme="minorHAnsi" w:hAnsiTheme="minorHAnsi"/>
        </w:rPr>
        <w:t>’</w:t>
      </w:r>
      <w:r w:rsidRPr="00075651">
        <w:rPr>
          <w:rFonts w:asciiTheme="minorHAnsi" w:hAnsiTheme="minorHAnsi"/>
        </w:rPr>
        <w:t>organisatrice.</w:t>
      </w:r>
    </w:p>
    <w:p w:rsidR="008461AA" w:rsidRPr="00075651" w:rsidRDefault="008461AA" w:rsidP="008461AA">
      <w:pPr>
        <w:jc w:val="both"/>
        <w:rPr>
          <w:rFonts w:asciiTheme="minorHAnsi" w:hAnsiTheme="minorHAnsi"/>
        </w:rPr>
      </w:pPr>
      <w:r w:rsidRPr="00075651">
        <w:rPr>
          <w:rFonts w:asciiTheme="minorHAnsi" w:hAnsiTheme="minorHAnsi"/>
        </w:rPr>
        <w:t>L</w:t>
      </w:r>
      <w:r>
        <w:rPr>
          <w:rFonts w:asciiTheme="minorHAnsi" w:hAnsiTheme="minorHAnsi"/>
        </w:rPr>
        <w:t>’</w:t>
      </w:r>
      <w:r w:rsidRPr="00075651">
        <w:rPr>
          <w:rFonts w:asciiTheme="minorHAnsi" w:hAnsiTheme="minorHAnsi"/>
        </w:rPr>
        <w:t>organisatrice n’est pas tenu</w:t>
      </w:r>
      <w:r>
        <w:rPr>
          <w:rFonts w:asciiTheme="minorHAnsi" w:hAnsiTheme="minorHAnsi"/>
        </w:rPr>
        <w:t>e de répondre aux demandes des P</w:t>
      </w:r>
      <w:r w:rsidRPr="00075651">
        <w:rPr>
          <w:rFonts w:asciiTheme="minorHAnsi" w:hAnsiTheme="minorHAnsi"/>
        </w:rPr>
        <w:t xml:space="preserve">articipants (écrite, mail, fax ou téléphonique) concernant le mécanisme du Jeu, l'interprétation ou l'application du présent règlement, la liste des gagnants, même après la clôture du Jeu. </w:t>
      </w:r>
    </w:p>
    <w:p w:rsidR="008461AA" w:rsidRDefault="008461AA" w:rsidP="008461AA">
      <w:pPr>
        <w:jc w:val="both"/>
      </w:pPr>
      <w:r w:rsidRPr="00075651">
        <w:rPr>
          <w:rFonts w:asciiTheme="minorHAnsi" w:hAnsiTheme="minorHAnsi"/>
        </w:rPr>
        <w:t>Le lot ne pourra en aucun cas être repris ou échangé contre sa valeur en espèce ou contre tout autre lot, ni transmis à des tiers sur la demande du gagnant. Cependant, en cas de force majeure ou si les circonstances l’exigent, l</w:t>
      </w:r>
      <w:r>
        <w:rPr>
          <w:rFonts w:asciiTheme="minorHAnsi" w:hAnsiTheme="minorHAnsi"/>
        </w:rPr>
        <w:t>’</w:t>
      </w:r>
      <w:r w:rsidRPr="00075651">
        <w:rPr>
          <w:rFonts w:asciiTheme="minorHAnsi" w:hAnsiTheme="minorHAnsi"/>
        </w:rPr>
        <w:t xml:space="preserve">organisatrice se réserve la possibilité de substituer à tout moment aux lots proposés, d'autres lots d'une valeur équivalente. </w:t>
      </w:r>
    </w:p>
    <w:p w:rsidR="008461AA" w:rsidRPr="00075651"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Pr="00725C77" w:rsidRDefault="008461AA" w:rsidP="008461AA">
      <w:pPr>
        <w:spacing w:after="0" w:line="240" w:lineRule="auto"/>
        <w:rPr>
          <w:rFonts w:asciiTheme="minorHAnsi" w:eastAsia="Times New Roman" w:hAnsiTheme="minorHAnsi"/>
          <w:b/>
          <w:bCs/>
          <w:color w:val="000000"/>
          <w:u w:val="single"/>
          <w:shd w:val="clear" w:color="auto" w:fill="FFFFFF"/>
          <w:lang w:eastAsia="fr-FR"/>
        </w:rPr>
      </w:pPr>
      <w:r w:rsidRPr="00725C77">
        <w:rPr>
          <w:rFonts w:asciiTheme="minorHAnsi" w:eastAsia="Times New Roman" w:hAnsiTheme="minorHAnsi"/>
          <w:b/>
          <w:bCs/>
          <w:color w:val="000000"/>
          <w:u w:val="single"/>
          <w:shd w:val="clear" w:color="auto" w:fill="FFFFFF"/>
          <w:lang w:eastAsia="fr-FR"/>
        </w:rPr>
        <w:t>Article 6 : Remise des lots</w:t>
      </w:r>
    </w:p>
    <w:p w:rsidR="008461AA" w:rsidRPr="00075651"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Pr="00A246D2" w:rsidRDefault="00CC1421" w:rsidP="008461AA">
      <w:pPr>
        <w:spacing w:after="0" w:line="240" w:lineRule="auto"/>
        <w:rPr>
          <w:rFonts w:asciiTheme="minorHAnsi" w:eastAsia="Times New Roman" w:hAnsiTheme="minorHAnsi"/>
          <w:b/>
          <w:bCs/>
          <w:color w:val="000000"/>
          <w:shd w:val="clear" w:color="auto" w:fill="FFFFFF"/>
          <w:lang w:eastAsia="fr-FR"/>
        </w:rPr>
      </w:pPr>
      <w:r>
        <w:rPr>
          <w:rFonts w:asciiTheme="minorHAnsi" w:eastAsia="Times New Roman" w:hAnsiTheme="minorHAnsi"/>
          <w:b/>
          <w:bCs/>
          <w:color w:val="000000"/>
          <w:shd w:val="clear" w:color="auto" w:fill="FFFFFF"/>
          <w:lang w:eastAsia="fr-FR"/>
        </w:rPr>
        <w:t>Le</w:t>
      </w:r>
      <w:r w:rsidR="008461AA" w:rsidRPr="00A246D2">
        <w:rPr>
          <w:rFonts w:asciiTheme="minorHAnsi" w:eastAsia="Times New Roman" w:hAnsiTheme="minorHAnsi"/>
          <w:b/>
          <w:bCs/>
          <w:color w:val="000000"/>
          <w:shd w:val="clear" w:color="auto" w:fill="FFFFFF"/>
          <w:lang w:eastAsia="fr-FR"/>
        </w:rPr>
        <w:t xml:space="preserve"> </w:t>
      </w:r>
      <w:r>
        <w:rPr>
          <w:rFonts w:asciiTheme="minorHAnsi" w:eastAsia="Times New Roman" w:hAnsiTheme="minorHAnsi"/>
          <w:b/>
          <w:bCs/>
          <w:color w:val="000000"/>
          <w:shd w:val="clear" w:color="auto" w:fill="FFFFFF"/>
          <w:lang w:eastAsia="fr-FR"/>
        </w:rPr>
        <w:t xml:space="preserve">gagnant </w:t>
      </w:r>
      <w:r w:rsidR="00A72C84">
        <w:rPr>
          <w:rFonts w:asciiTheme="minorHAnsi" w:eastAsia="Times New Roman" w:hAnsiTheme="minorHAnsi"/>
          <w:b/>
          <w:bCs/>
          <w:color w:val="000000"/>
          <w:shd w:val="clear" w:color="auto" w:fill="FFFFFF"/>
          <w:lang w:eastAsia="fr-FR"/>
        </w:rPr>
        <w:t xml:space="preserve">recevra le gain sur le lieu du jeu, dans le centre commercial Carrefour Lescar. </w:t>
      </w:r>
    </w:p>
    <w:p w:rsidR="008461AA" w:rsidRPr="00075651" w:rsidRDefault="008461AA" w:rsidP="008461AA">
      <w:pPr>
        <w:jc w:val="both"/>
        <w:rPr>
          <w:rFonts w:asciiTheme="minorHAnsi" w:hAnsiTheme="minorHAnsi"/>
        </w:rPr>
      </w:pPr>
      <w:r w:rsidRPr="00075651">
        <w:rPr>
          <w:rFonts w:asciiTheme="minorHAnsi" w:hAnsiTheme="minorHAnsi"/>
        </w:rPr>
        <w:t xml:space="preserve">Les lots sont nominatifs et ne peuvent être transmis à des tiers. </w:t>
      </w:r>
    </w:p>
    <w:p w:rsidR="008461AA" w:rsidRPr="00075651" w:rsidRDefault="008461AA" w:rsidP="008461AA">
      <w:pPr>
        <w:jc w:val="both"/>
        <w:rPr>
          <w:rFonts w:asciiTheme="minorHAnsi" w:hAnsiTheme="minorHAnsi"/>
        </w:rPr>
      </w:pPr>
      <w:r w:rsidRPr="00075651">
        <w:rPr>
          <w:rFonts w:asciiTheme="minorHAnsi" w:hAnsiTheme="minorHAnsi"/>
        </w:rPr>
        <w:t>Toute réclamation portant sur des lots devra être accompagnée du courriel de confirmation stipulant la dotation remportée par le Participant. Cette demande devra être adressée par courriel à l’adresse suivante :</w:t>
      </w:r>
    </w:p>
    <w:p w:rsidR="008461AA" w:rsidRDefault="008461AA" w:rsidP="008461AA">
      <w:pPr>
        <w:pStyle w:val="Corpsdetexte20"/>
        <w:jc w:val="center"/>
        <w:rPr>
          <w:rFonts w:asciiTheme="minorHAnsi" w:hAnsiTheme="minorHAnsi"/>
          <w:bCs/>
          <w:color w:val="auto"/>
          <w:sz w:val="22"/>
          <w:szCs w:val="22"/>
          <w:lang w:val="fr-FR"/>
        </w:rPr>
      </w:pPr>
      <w:r w:rsidRPr="00075651">
        <w:rPr>
          <w:rFonts w:asciiTheme="minorHAnsi" w:hAnsiTheme="minorHAnsi"/>
          <w:bCs/>
          <w:color w:val="auto"/>
          <w:sz w:val="22"/>
          <w:szCs w:val="22"/>
          <w:lang w:val="fr-FR"/>
        </w:rPr>
        <w:t xml:space="preserve"> </w:t>
      </w:r>
    </w:p>
    <w:p w:rsidR="008461AA" w:rsidRDefault="008461AA" w:rsidP="008461AA">
      <w:pPr>
        <w:pStyle w:val="Corpsdetexte20"/>
        <w:jc w:val="center"/>
        <w:rPr>
          <w:rFonts w:asciiTheme="minorHAnsi" w:hAnsiTheme="minorHAnsi"/>
          <w:b/>
          <w:bCs/>
          <w:color w:val="auto"/>
          <w:sz w:val="22"/>
          <w:szCs w:val="22"/>
          <w:lang w:val="fr-FR"/>
        </w:rPr>
      </w:pPr>
      <w:r>
        <w:rPr>
          <w:rFonts w:asciiTheme="minorHAnsi" w:hAnsiTheme="minorHAnsi"/>
          <w:b/>
          <w:bCs/>
          <w:color w:val="auto"/>
          <w:sz w:val="22"/>
          <w:szCs w:val="22"/>
          <w:lang w:val="fr-FR"/>
        </w:rPr>
        <w:t>CARMILA - Centre Commercial Carrefour Lescar</w:t>
      </w:r>
    </w:p>
    <w:p w:rsidR="008461AA" w:rsidRDefault="008B65D8" w:rsidP="008461AA">
      <w:pPr>
        <w:pStyle w:val="Corpsdetexte20"/>
        <w:jc w:val="center"/>
        <w:rPr>
          <w:rFonts w:asciiTheme="minorHAnsi" w:hAnsiTheme="minorHAnsi"/>
          <w:b/>
          <w:bCs/>
          <w:color w:val="auto"/>
          <w:sz w:val="22"/>
          <w:szCs w:val="22"/>
          <w:lang w:val="fr-FR"/>
        </w:rPr>
      </w:pPr>
      <w:r>
        <w:rPr>
          <w:rFonts w:asciiTheme="minorHAnsi" w:hAnsiTheme="minorHAnsi"/>
          <w:b/>
          <w:bCs/>
          <w:color w:val="auto"/>
          <w:sz w:val="22"/>
          <w:szCs w:val="22"/>
          <w:lang w:val="fr-FR"/>
        </w:rPr>
        <w:t xml:space="preserve">8 Rue Jean Jaurès </w:t>
      </w:r>
    </w:p>
    <w:p w:rsidR="008461AA" w:rsidRPr="007A5C79" w:rsidRDefault="008B65D8" w:rsidP="008461AA">
      <w:pPr>
        <w:pStyle w:val="Corpsdetexte20"/>
        <w:jc w:val="center"/>
        <w:rPr>
          <w:rFonts w:asciiTheme="minorHAnsi" w:hAnsiTheme="minorHAnsi"/>
          <w:b/>
          <w:bCs/>
          <w:color w:val="auto"/>
          <w:sz w:val="22"/>
          <w:szCs w:val="22"/>
          <w:lang w:val="fr-FR"/>
        </w:rPr>
      </w:pPr>
      <w:r>
        <w:rPr>
          <w:rFonts w:asciiTheme="minorHAnsi" w:hAnsiTheme="minorHAnsi"/>
          <w:b/>
          <w:bCs/>
          <w:color w:val="auto"/>
          <w:sz w:val="22"/>
          <w:szCs w:val="22"/>
          <w:lang w:val="fr-FR"/>
        </w:rPr>
        <w:t xml:space="preserve">64230 </w:t>
      </w:r>
      <w:r w:rsidR="008461AA">
        <w:rPr>
          <w:rFonts w:asciiTheme="minorHAnsi" w:hAnsiTheme="minorHAnsi"/>
          <w:b/>
          <w:bCs/>
          <w:color w:val="auto"/>
          <w:sz w:val="22"/>
          <w:szCs w:val="22"/>
          <w:lang w:val="fr-FR"/>
        </w:rPr>
        <w:t xml:space="preserve">Lescar </w:t>
      </w:r>
    </w:p>
    <w:p w:rsidR="008461AA" w:rsidRDefault="008461AA" w:rsidP="008461AA">
      <w:pPr>
        <w:pStyle w:val="Corpsdetexte20"/>
        <w:jc w:val="center"/>
        <w:rPr>
          <w:rFonts w:asciiTheme="minorHAnsi" w:hAnsiTheme="minorHAnsi"/>
          <w:bCs/>
          <w:color w:val="auto"/>
          <w:sz w:val="22"/>
          <w:szCs w:val="22"/>
          <w:lang w:val="fr-FR"/>
        </w:rPr>
      </w:pPr>
    </w:p>
    <w:p w:rsidR="008461AA" w:rsidRPr="00075651" w:rsidRDefault="008461AA" w:rsidP="008461AA">
      <w:pPr>
        <w:pStyle w:val="Corpsdetexte20"/>
        <w:jc w:val="center"/>
        <w:rPr>
          <w:rFonts w:asciiTheme="minorHAnsi" w:hAnsiTheme="minorHAnsi"/>
          <w:bCs/>
          <w:color w:val="auto"/>
          <w:sz w:val="22"/>
          <w:szCs w:val="22"/>
          <w:lang w:val="fr-FR"/>
        </w:rPr>
      </w:pPr>
    </w:p>
    <w:p w:rsidR="008461AA" w:rsidRPr="00075651" w:rsidRDefault="008461AA" w:rsidP="008461AA">
      <w:pPr>
        <w:pStyle w:val="Corpsdetexte20"/>
        <w:jc w:val="both"/>
        <w:rPr>
          <w:rFonts w:asciiTheme="minorHAnsi" w:hAnsiTheme="minorHAnsi"/>
          <w:color w:val="auto"/>
          <w:sz w:val="22"/>
          <w:szCs w:val="22"/>
          <w:lang w:val="fr-FR"/>
        </w:rPr>
      </w:pPr>
      <w:r w:rsidRPr="00075651">
        <w:rPr>
          <w:rFonts w:asciiTheme="minorHAnsi" w:hAnsiTheme="minorHAnsi"/>
          <w:color w:val="auto"/>
          <w:sz w:val="22"/>
          <w:szCs w:val="22"/>
          <w:lang w:val="fr-FR"/>
        </w:rPr>
        <w:t>Le Participant devra préciser également les éléments suivants :</w:t>
      </w:r>
    </w:p>
    <w:p w:rsidR="008461AA" w:rsidRPr="00075651" w:rsidRDefault="008461AA" w:rsidP="008461AA">
      <w:pPr>
        <w:ind w:left="720"/>
        <w:jc w:val="both"/>
        <w:rPr>
          <w:rFonts w:asciiTheme="minorHAnsi" w:hAnsiTheme="minorHAnsi"/>
        </w:rPr>
      </w:pPr>
      <w:r w:rsidRPr="00075651">
        <w:rPr>
          <w:rFonts w:asciiTheme="minorHAnsi" w:hAnsiTheme="minorHAnsi"/>
        </w:rPr>
        <w:lastRenderedPageBreak/>
        <w:t xml:space="preserve">- ses coordonnées (civilité, nom, prénom, adresse postale ainsi que </w:t>
      </w:r>
      <w:r w:rsidR="00755E68">
        <w:rPr>
          <w:rFonts w:asciiTheme="minorHAnsi" w:hAnsiTheme="minorHAnsi"/>
        </w:rPr>
        <w:t xml:space="preserve">le compte </w:t>
      </w:r>
      <w:proofErr w:type="spellStart"/>
      <w:r w:rsidR="00755E68">
        <w:rPr>
          <w:rFonts w:asciiTheme="minorHAnsi" w:hAnsiTheme="minorHAnsi"/>
        </w:rPr>
        <w:t>Facebook</w:t>
      </w:r>
      <w:proofErr w:type="spellEnd"/>
      <w:r w:rsidR="00755E68">
        <w:rPr>
          <w:rFonts w:asciiTheme="minorHAnsi" w:hAnsiTheme="minorHAnsi"/>
        </w:rPr>
        <w:t xml:space="preserve"> ou </w:t>
      </w:r>
      <w:proofErr w:type="spellStart"/>
      <w:r w:rsidR="00755E68">
        <w:rPr>
          <w:rFonts w:asciiTheme="minorHAnsi" w:hAnsiTheme="minorHAnsi"/>
        </w:rPr>
        <w:t>Instagram</w:t>
      </w:r>
      <w:proofErr w:type="spellEnd"/>
      <w:r w:rsidR="00755E68">
        <w:rPr>
          <w:rFonts w:asciiTheme="minorHAnsi" w:hAnsiTheme="minorHAnsi"/>
        </w:rPr>
        <w:t xml:space="preserve"> utilisé</w:t>
      </w:r>
      <w:r w:rsidRPr="00075651">
        <w:rPr>
          <w:rFonts w:asciiTheme="minorHAnsi" w:hAnsiTheme="minorHAnsi"/>
        </w:rPr>
        <w:t xml:space="preserve"> pour la participation)</w:t>
      </w:r>
    </w:p>
    <w:p w:rsidR="008461AA" w:rsidRPr="00075651" w:rsidRDefault="008461AA" w:rsidP="008461AA">
      <w:pPr>
        <w:ind w:left="720"/>
        <w:jc w:val="both"/>
        <w:rPr>
          <w:rFonts w:asciiTheme="minorHAnsi" w:hAnsiTheme="minorHAnsi"/>
        </w:rPr>
      </w:pPr>
      <w:r w:rsidRPr="00075651">
        <w:rPr>
          <w:rFonts w:asciiTheme="minorHAnsi" w:hAnsiTheme="minorHAnsi"/>
        </w:rPr>
        <w:t>- l’objet de sa réclamation.</w:t>
      </w:r>
    </w:p>
    <w:p w:rsidR="008461AA" w:rsidRPr="00075651" w:rsidRDefault="008461AA" w:rsidP="008461AA">
      <w:pPr>
        <w:pStyle w:val="Corpsdetexte20"/>
        <w:jc w:val="both"/>
        <w:rPr>
          <w:rFonts w:asciiTheme="minorHAnsi" w:hAnsiTheme="minorHAnsi"/>
          <w:b/>
          <w:color w:val="auto"/>
          <w:sz w:val="22"/>
          <w:szCs w:val="22"/>
          <w:lang w:val="fr-FR"/>
        </w:rPr>
      </w:pPr>
    </w:p>
    <w:p w:rsidR="008461AA" w:rsidRPr="00075651" w:rsidRDefault="008461AA" w:rsidP="008461AA">
      <w:pPr>
        <w:pStyle w:val="Corpsdetexte20"/>
        <w:jc w:val="both"/>
        <w:rPr>
          <w:rFonts w:asciiTheme="minorHAnsi" w:hAnsiTheme="minorHAnsi"/>
          <w:b/>
          <w:color w:val="auto"/>
          <w:sz w:val="22"/>
          <w:szCs w:val="22"/>
          <w:lang w:val="fr-FR"/>
        </w:rPr>
      </w:pPr>
      <w:r w:rsidRPr="00075651">
        <w:rPr>
          <w:rFonts w:asciiTheme="minorHAnsi" w:hAnsiTheme="minorHAnsi"/>
          <w:b/>
          <w:color w:val="auto"/>
          <w:sz w:val="22"/>
          <w:szCs w:val="22"/>
          <w:lang w:val="fr-FR"/>
        </w:rPr>
        <w:t xml:space="preserve">Toute réclamation devra être adressée dans un délai de </w:t>
      </w:r>
      <w:r>
        <w:rPr>
          <w:rFonts w:asciiTheme="minorHAnsi" w:hAnsiTheme="minorHAnsi"/>
          <w:b/>
          <w:color w:val="auto"/>
          <w:sz w:val="22"/>
          <w:szCs w:val="22"/>
          <w:lang w:val="fr-FR"/>
        </w:rPr>
        <w:t xml:space="preserve">1 </w:t>
      </w:r>
      <w:r w:rsidRPr="00075651">
        <w:rPr>
          <w:rFonts w:asciiTheme="minorHAnsi" w:hAnsiTheme="minorHAnsi"/>
          <w:b/>
          <w:color w:val="auto"/>
          <w:sz w:val="22"/>
          <w:szCs w:val="22"/>
          <w:lang w:val="fr-FR"/>
        </w:rPr>
        <w:t>semaine</w:t>
      </w:r>
      <w:r>
        <w:rPr>
          <w:rFonts w:asciiTheme="minorHAnsi" w:hAnsiTheme="minorHAnsi"/>
          <w:b/>
          <w:color w:val="auto"/>
          <w:sz w:val="22"/>
          <w:szCs w:val="22"/>
          <w:lang w:val="fr-FR"/>
        </w:rPr>
        <w:t xml:space="preserve"> </w:t>
      </w:r>
      <w:r w:rsidRPr="00075651">
        <w:rPr>
          <w:rFonts w:asciiTheme="minorHAnsi" w:hAnsiTheme="minorHAnsi"/>
          <w:b/>
          <w:color w:val="auto"/>
          <w:sz w:val="22"/>
          <w:szCs w:val="22"/>
          <w:lang w:val="fr-FR"/>
        </w:rPr>
        <w:t xml:space="preserve"> maximum à compter de la date du tirage au sort relatif </w:t>
      </w:r>
      <w:r>
        <w:rPr>
          <w:rFonts w:asciiTheme="minorHAnsi" w:hAnsiTheme="minorHAnsi"/>
          <w:b/>
          <w:color w:val="auto"/>
          <w:sz w:val="22"/>
          <w:szCs w:val="22"/>
          <w:lang w:val="fr-FR"/>
        </w:rPr>
        <w:t>à la Semaine de participation du mois</w:t>
      </w:r>
      <w:r w:rsidRPr="00075651">
        <w:rPr>
          <w:rFonts w:asciiTheme="minorHAnsi" w:hAnsiTheme="minorHAnsi"/>
          <w:b/>
          <w:color w:val="auto"/>
          <w:sz w:val="22"/>
          <w:szCs w:val="22"/>
          <w:lang w:val="fr-FR"/>
        </w:rPr>
        <w:t xml:space="preserve"> faisant l’objet de la réclamation. Passé ce délai, les réclamations ne seront pas traitées et les lots non attribués seront considérés comme restant propriété de l</w:t>
      </w:r>
      <w:r>
        <w:rPr>
          <w:rFonts w:asciiTheme="minorHAnsi" w:hAnsiTheme="minorHAnsi"/>
          <w:b/>
          <w:color w:val="auto"/>
          <w:sz w:val="22"/>
          <w:szCs w:val="22"/>
          <w:lang w:val="fr-FR"/>
        </w:rPr>
        <w:t>’o</w:t>
      </w:r>
      <w:r w:rsidRPr="00075651">
        <w:rPr>
          <w:rFonts w:asciiTheme="minorHAnsi" w:hAnsiTheme="minorHAnsi"/>
          <w:b/>
          <w:color w:val="auto"/>
          <w:sz w:val="22"/>
          <w:szCs w:val="22"/>
          <w:lang w:val="fr-FR"/>
        </w:rPr>
        <w:t>rganisatrice.</w:t>
      </w:r>
    </w:p>
    <w:p w:rsidR="008461AA" w:rsidRPr="00075651" w:rsidRDefault="008461AA" w:rsidP="008461AA">
      <w:pPr>
        <w:spacing w:after="0" w:line="240" w:lineRule="auto"/>
        <w:rPr>
          <w:rFonts w:asciiTheme="minorHAnsi" w:eastAsia="Times New Roman" w:hAnsiTheme="minorHAnsi"/>
          <w:b/>
          <w:bCs/>
          <w:color w:val="000000"/>
          <w:shd w:val="clear" w:color="auto" w:fill="FFFFFF"/>
          <w:lang w:eastAsia="fr-FR"/>
        </w:rPr>
      </w:pPr>
    </w:p>
    <w:p w:rsidR="008461AA" w:rsidRPr="00075651" w:rsidRDefault="008461AA" w:rsidP="008461AA">
      <w:pPr>
        <w:spacing w:after="240" w:line="240" w:lineRule="auto"/>
        <w:rPr>
          <w:rFonts w:asciiTheme="minorHAnsi" w:eastAsia="Times New Roman" w:hAnsiTheme="minorHAnsi"/>
          <w:lang w:eastAsia="fr-FR"/>
        </w:rPr>
      </w:pPr>
    </w:p>
    <w:p w:rsidR="008461AA" w:rsidRPr="00725C77" w:rsidRDefault="008461AA" w:rsidP="008461AA">
      <w:pPr>
        <w:pStyle w:val="Corpsdetexte3"/>
        <w:rPr>
          <w:rFonts w:asciiTheme="minorHAnsi" w:hAnsiTheme="minorHAnsi"/>
          <w:b/>
          <w:sz w:val="22"/>
          <w:szCs w:val="22"/>
          <w:u w:val="single"/>
        </w:rPr>
      </w:pPr>
      <w:r w:rsidRPr="00725C77">
        <w:rPr>
          <w:rFonts w:asciiTheme="minorHAnsi" w:hAnsiTheme="minorHAnsi"/>
          <w:b/>
          <w:sz w:val="22"/>
          <w:szCs w:val="22"/>
          <w:u w:val="single"/>
        </w:rPr>
        <w:t xml:space="preserve">Article 7 : Protection des données à caractère personnel </w:t>
      </w:r>
    </w:p>
    <w:p w:rsidR="008461AA" w:rsidRPr="00075651" w:rsidRDefault="008461AA" w:rsidP="008461AA">
      <w:pPr>
        <w:jc w:val="both"/>
        <w:rPr>
          <w:rFonts w:asciiTheme="minorHAnsi" w:hAnsiTheme="minorHAnsi"/>
        </w:rPr>
      </w:pPr>
    </w:p>
    <w:p w:rsidR="008461AA" w:rsidRPr="00075651" w:rsidRDefault="008461AA" w:rsidP="008461AA">
      <w:pPr>
        <w:pStyle w:val="Corpsdetexte1"/>
        <w:jc w:val="both"/>
        <w:rPr>
          <w:rFonts w:asciiTheme="minorHAnsi" w:hAnsiTheme="minorHAnsi"/>
          <w:color w:val="auto"/>
          <w:sz w:val="22"/>
          <w:szCs w:val="22"/>
          <w:lang w:val="fr-FR"/>
        </w:rPr>
      </w:pPr>
      <w:r w:rsidRPr="00075651">
        <w:rPr>
          <w:rFonts w:asciiTheme="minorHAnsi" w:hAnsiTheme="minorHAnsi"/>
          <w:color w:val="auto"/>
          <w:sz w:val="22"/>
          <w:szCs w:val="22"/>
          <w:lang w:val="fr-FR"/>
        </w:rPr>
        <w:t>Conformément aux dispositions de la Loi Informatique et Libertés du 6 janvier 1978, toute personne remplissant une demande de participation bénéficie d’un droit d’accès, de rectification et de suppression portant sur les données personnelles collectées par l</w:t>
      </w:r>
      <w:r>
        <w:rPr>
          <w:rFonts w:asciiTheme="minorHAnsi" w:hAnsiTheme="minorHAnsi"/>
          <w:color w:val="auto"/>
          <w:sz w:val="22"/>
          <w:szCs w:val="22"/>
          <w:lang w:val="fr-FR"/>
        </w:rPr>
        <w:t>’</w:t>
      </w:r>
      <w:r w:rsidRPr="00075651">
        <w:rPr>
          <w:rFonts w:asciiTheme="minorHAnsi" w:hAnsiTheme="minorHAnsi"/>
          <w:color w:val="auto"/>
          <w:sz w:val="22"/>
          <w:szCs w:val="22"/>
          <w:lang w:val="fr-FR"/>
        </w:rPr>
        <w:t>organisatrice. Ces droits pourront être exercés sur simple demande écrite en contactant l</w:t>
      </w:r>
      <w:r>
        <w:rPr>
          <w:rFonts w:asciiTheme="minorHAnsi" w:hAnsiTheme="minorHAnsi"/>
          <w:color w:val="auto"/>
          <w:sz w:val="22"/>
          <w:szCs w:val="22"/>
          <w:lang w:val="fr-FR"/>
        </w:rPr>
        <w:t>’</w:t>
      </w:r>
      <w:r w:rsidRPr="00075651">
        <w:rPr>
          <w:rFonts w:asciiTheme="minorHAnsi" w:hAnsiTheme="minorHAnsi"/>
          <w:color w:val="auto"/>
          <w:sz w:val="22"/>
          <w:szCs w:val="22"/>
          <w:lang w:val="fr-FR"/>
        </w:rPr>
        <w:t>Organisatrice à l’adresse :</w:t>
      </w:r>
    </w:p>
    <w:p w:rsidR="008461AA" w:rsidRPr="00725C77" w:rsidRDefault="008461AA" w:rsidP="008461AA">
      <w:pPr>
        <w:pStyle w:val="Corpsdetexte1"/>
        <w:jc w:val="both"/>
        <w:rPr>
          <w:rFonts w:asciiTheme="minorHAnsi" w:eastAsia="Calibri" w:hAnsiTheme="minorHAnsi"/>
          <w:b/>
          <w:color w:val="auto"/>
          <w:sz w:val="22"/>
          <w:szCs w:val="22"/>
          <w:lang w:val="fr-FR" w:eastAsia="en-US"/>
        </w:rPr>
      </w:pPr>
    </w:p>
    <w:p w:rsidR="008461AA" w:rsidRPr="00075651" w:rsidRDefault="008461AA" w:rsidP="008461AA">
      <w:pPr>
        <w:spacing w:after="0" w:line="240" w:lineRule="auto"/>
        <w:jc w:val="center"/>
        <w:rPr>
          <w:rFonts w:asciiTheme="minorHAnsi" w:hAnsiTheme="minorHAnsi"/>
          <w:b/>
        </w:rPr>
      </w:pPr>
      <w:proofErr w:type="spellStart"/>
      <w:r w:rsidRPr="00075651">
        <w:rPr>
          <w:rFonts w:asciiTheme="minorHAnsi" w:hAnsiTheme="minorHAnsi"/>
          <w:b/>
        </w:rPr>
        <w:t>Carmila</w:t>
      </w:r>
      <w:proofErr w:type="spellEnd"/>
      <w:r w:rsidRPr="00075651">
        <w:rPr>
          <w:rFonts w:asciiTheme="minorHAnsi" w:hAnsiTheme="minorHAnsi"/>
          <w:b/>
        </w:rPr>
        <w:t xml:space="preserve"> – Jeu </w:t>
      </w:r>
    </w:p>
    <w:p w:rsidR="008461AA" w:rsidRPr="00714C50" w:rsidRDefault="008461AA" w:rsidP="008461AA">
      <w:pPr>
        <w:spacing w:after="0" w:line="240" w:lineRule="auto"/>
        <w:jc w:val="center"/>
        <w:rPr>
          <w:rFonts w:asciiTheme="minorHAnsi" w:hAnsiTheme="minorHAnsi"/>
        </w:rPr>
      </w:pPr>
      <w:r w:rsidRPr="00714C50">
        <w:rPr>
          <w:rFonts w:asciiTheme="minorHAnsi" w:hAnsiTheme="minorHAnsi"/>
        </w:rPr>
        <w:t xml:space="preserve">Direction  Marketing opérationnel  </w:t>
      </w:r>
    </w:p>
    <w:p w:rsidR="008461AA" w:rsidRDefault="008461AA" w:rsidP="008461AA">
      <w:pPr>
        <w:spacing w:after="0" w:line="240" w:lineRule="auto"/>
        <w:jc w:val="center"/>
        <w:rPr>
          <w:rFonts w:asciiTheme="minorHAnsi" w:hAnsiTheme="minorHAnsi"/>
          <w:b/>
        </w:rPr>
      </w:pPr>
      <w:r w:rsidRPr="00075651">
        <w:rPr>
          <w:rFonts w:asciiTheme="minorHAnsi" w:hAnsiTheme="minorHAnsi"/>
          <w:b/>
        </w:rPr>
        <w:t>58, avenue Emile Zola</w:t>
      </w:r>
      <w:r w:rsidRPr="00075651">
        <w:rPr>
          <w:rFonts w:asciiTheme="minorHAnsi" w:hAnsiTheme="minorHAnsi"/>
          <w:b/>
        </w:rPr>
        <w:br/>
        <w:t>TSA 48002</w:t>
      </w:r>
      <w:r w:rsidRPr="00075651">
        <w:rPr>
          <w:rFonts w:asciiTheme="minorHAnsi" w:hAnsiTheme="minorHAnsi"/>
          <w:b/>
        </w:rPr>
        <w:br/>
        <w:t>92649 Boulogne-Billancourt Cedex</w:t>
      </w:r>
    </w:p>
    <w:p w:rsidR="008461AA" w:rsidRPr="00075651" w:rsidRDefault="008461AA" w:rsidP="008461AA">
      <w:pPr>
        <w:pStyle w:val="Corpsdetexte1"/>
        <w:jc w:val="both"/>
        <w:rPr>
          <w:rFonts w:asciiTheme="minorHAnsi" w:hAnsiTheme="minorHAnsi"/>
          <w:color w:val="auto"/>
          <w:sz w:val="22"/>
          <w:szCs w:val="22"/>
          <w:lang w:val="fr-FR"/>
        </w:rPr>
      </w:pPr>
    </w:p>
    <w:p w:rsidR="008461AA" w:rsidRPr="00075651" w:rsidRDefault="008461AA" w:rsidP="008461AA">
      <w:pPr>
        <w:pStyle w:val="Corpsdetexte1"/>
        <w:jc w:val="both"/>
        <w:rPr>
          <w:rFonts w:asciiTheme="minorHAnsi" w:hAnsiTheme="minorHAnsi"/>
          <w:color w:val="auto"/>
          <w:sz w:val="22"/>
          <w:szCs w:val="22"/>
          <w:lang w:val="fr-FR"/>
        </w:rPr>
      </w:pPr>
    </w:p>
    <w:p w:rsidR="008461AA" w:rsidRPr="00075651" w:rsidRDefault="008461AA" w:rsidP="008461AA">
      <w:pPr>
        <w:pStyle w:val="Corpsdetexte1"/>
        <w:jc w:val="both"/>
        <w:rPr>
          <w:rFonts w:asciiTheme="minorHAnsi" w:hAnsiTheme="minorHAnsi"/>
          <w:color w:val="auto"/>
          <w:sz w:val="22"/>
          <w:szCs w:val="22"/>
          <w:lang w:val="fr-FR"/>
        </w:rPr>
      </w:pPr>
      <w:r>
        <w:rPr>
          <w:rFonts w:asciiTheme="minorHAnsi" w:hAnsiTheme="minorHAnsi"/>
          <w:color w:val="auto"/>
          <w:sz w:val="22"/>
          <w:szCs w:val="22"/>
          <w:lang w:val="fr-FR"/>
        </w:rPr>
        <w:t>Par conséquent, les personnes qui exerceront le droit de suppression des données les concernant avant la fin du Jeu seront réputées renoncer à leur participation.</w:t>
      </w:r>
    </w:p>
    <w:p w:rsidR="008461AA" w:rsidRDefault="008461AA" w:rsidP="008461AA">
      <w:pPr>
        <w:jc w:val="both"/>
        <w:rPr>
          <w:rFonts w:asciiTheme="minorHAnsi" w:hAnsiTheme="minorHAnsi"/>
          <w:b/>
        </w:rPr>
      </w:pPr>
    </w:p>
    <w:p w:rsidR="008461AA" w:rsidRDefault="008461AA" w:rsidP="008461AA">
      <w:pPr>
        <w:jc w:val="both"/>
        <w:rPr>
          <w:rFonts w:asciiTheme="minorHAnsi" w:hAnsiTheme="minorHAnsi"/>
          <w:b/>
        </w:rPr>
      </w:pPr>
    </w:p>
    <w:p w:rsidR="008461AA" w:rsidRPr="00725C77" w:rsidRDefault="008461AA" w:rsidP="008461AA">
      <w:pPr>
        <w:jc w:val="both"/>
        <w:rPr>
          <w:rFonts w:asciiTheme="minorHAnsi" w:hAnsiTheme="minorHAnsi"/>
          <w:b/>
          <w:u w:val="single"/>
        </w:rPr>
      </w:pPr>
      <w:r w:rsidRPr="00725C77">
        <w:rPr>
          <w:rFonts w:asciiTheme="minorHAnsi" w:hAnsiTheme="minorHAnsi"/>
          <w:b/>
          <w:u w:val="single"/>
        </w:rPr>
        <w:t xml:space="preserve">Article 8 : Limite de responsabilité </w:t>
      </w:r>
    </w:p>
    <w:p w:rsidR="008461AA" w:rsidRPr="00075651" w:rsidRDefault="008461AA" w:rsidP="008461AA">
      <w:pPr>
        <w:pStyle w:val="Corpsdetexte1"/>
        <w:jc w:val="both"/>
        <w:rPr>
          <w:rFonts w:asciiTheme="minorHAnsi" w:hAnsiTheme="minorHAnsi"/>
          <w:color w:val="auto"/>
          <w:sz w:val="22"/>
          <w:szCs w:val="22"/>
          <w:lang w:val="fr-FR"/>
        </w:rPr>
      </w:pPr>
      <w:r>
        <w:rPr>
          <w:rFonts w:asciiTheme="minorHAnsi" w:hAnsiTheme="minorHAnsi"/>
          <w:color w:val="auto"/>
          <w:sz w:val="22"/>
          <w:szCs w:val="22"/>
          <w:lang w:val="fr-FR"/>
        </w:rPr>
        <w:t>La responsabilité de l‘organisatrice ne saurait être encourue, pour une raison dont l’origine serait extérieure à son action, notamment pour les cas suivants :</w:t>
      </w:r>
    </w:p>
    <w:p w:rsidR="008461AA" w:rsidRPr="00075651" w:rsidRDefault="008461AA" w:rsidP="008461AA">
      <w:pPr>
        <w:pStyle w:val="Corpsdetexte1"/>
        <w:numPr>
          <w:ilvl w:val="0"/>
          <w:numId w:val="3"/>
        </w:numPr>
        <w:jc w:val="both"/>
        <w:rPr>
          <w:rFonts w:asciiTheme="minorHAnsi" w:hAnsiTheme="minorHAnsi"/>
          <w:color w:val="auto"/>
          <w:sz w:val="22"/>
          <w:szCs w:val="22"/>
          <w:lang w:val="fr-FR"/>
        </w:rPr>
      </w:pPr>
      <w:r>
        <w:rPr>
          <w:rFonts w:asciiTheme="minorHAnsi" w:hAnsiTheme="minorHAnsi"/>
          <w:color w:val="auto"/>
          <w:sz w:val="22"/>
          <w:szCs w:val="22"/>
          <w:lang w:val="fr-FR"/>
        </w:rPr>
        <w:t>si pour une raison indépendante de sa volonté le ou les sites Internet nécessaires au jeu étaient momentanément indisponibles</w:t>
      </w:r>
    </w:p>
    <w:p w:rsidR="008461AA" w:rsidRPr="00075651" w:rsidRDefault="008461AA" w:rsidP="008461AA">
      <w:pPr>
        <w:pStyle w:val="Corpsdetexte1"/>
        <w:numPr>
          <w:ilvl w:val="0"/>
          <w:numId w:val="3"/>
        </w:numPr>
        <w:jc w:val="both"/>
        <w:rPr>
          <w:rFonts w:asciiTheme="minorHAnsi" w:hAnsiTheme="minorHAnsi"/>
          <w:color w:val="auto"/>
          <w:sz w:val="22"/>
          <w:szCs w:val="22"/>
          <w:lang w:val="fr-FR"/>
        </w:rPr>
      </w:pPr>
      <w:r>
        <w:rPr>
          <w:rFonts w:asciiTheme="minorHAnsi" w:hAnsiTheme="minorHAnsi"/>
          <w:color w:val="auto"/>
          <w:sz w:val="22"/>
          <w:szCs w:val="22"/>
          <w:lang w:val="fr-FR"/>
        </w:rPr>
        <w:t xml:space="preserve">en cas de retard ou de perte </w:t>
      </w:r>
      <w:r w:rsidR="00AD189D">
        <w:rPr>
          <w:rFonts w:asciiTheme="minorHAnsi" w:hAnsiTheme="minorHAnsi"/>
          <w:color w:val="auto"/>
          <w:sz w:val="22"/>
          <w:szCs w:val="22"/>
          <w:lang w:val="fr-FR"/>
        </w:rPr>
        <w:t>des visuels gagnants</w:t>
      </w:r>
      <w:r>
        <w:rPr>
          <w:rFonts w:asciiTheme="minorHAnsi" w:hAnsiTheme="minorHAnsi"/>
          <w:color w:val="auto"/>
          <w:sz w:val="22"/>
          <w:szCs w:val="22"/>
          <w:lang w:val="fr-FR"/>
        </w:rPr>
        <w:t xml:space="preserve"> de ses prestataires.</w:t>
      </w:r>
    </w:p>
    <w:p w:rsidR="008461AA" w:rsidRPr="00075651" w:rsidRDefault="008461AA" w:rsidP="008461AA">
      <w:pPr>
        <w:pStyle w:val="Corpsdetexte1"/>
        <w:jc w:val="both"/>
        <w:rPr>
          <w:rFonts w:asciiTheme="minorHAnsi" w:hAnsiTheme="minorHAnsi"/>
          <w:color w:val="auto"/>
          <w:sz w:val="22"/>
          <w:szCs w:val="22"/>
          <w:lang w:val="fr-FR"/>
        </w:rPr>
      </w:pPr>
    </w:p>
    <w:p w:rsidR="008461AA" w:rsidRPr="00075651" w:rsidRDefault="00F24469" w:rsidP="008461AA">
      <w:pPr>
        <w:jc w:val="both"/>
        <w:rPr>
          <w:rFonts w:asciiTheme="minorHAnsi" w:hAnsiTheme="minorHAnsi"/>
        </w:rPr>
      </w:pPr>
      <w:r>
        <w:rPr>
          <w:rFonts w:asciiTheme="minorHAnsi" w:hAnsiTheme="minorHAnsi"/>
        </w:rPr>
        <w:t>L’</w:t>
      </w:r>
      <w:r w:rsidR="008461AA">
        <w:rPr>
          <w:rFonts w:asciiTheme="minorHAnsi" w:hAnsiTheme="minorHAnsi"/>
        </w:rPr>
        <w:t>organisatrice informe en outre que, compte tenu des caractéristiques du réseau Internet, comme la libre captation des informations diffusées et la difficulté, voire l’impossibilité de contrôler l’utilisation qui pourrait en être faite par des tiers, elle ne saurait être tenue pour responsable d’une quelconque mauvaise utilisation de ces informations.</w:t>
      </w:r>
    </w:p>
    <w:p w:rsidR="008461AA" w:rsidRPr="00075651" w:rsidRDefault="008461AA" w:rsidP="008461AA">
      <w:pPr>
        <w:jc w:val="both"/>
        <w:rPr>
          <w:rFonts w:asciiTheme="minorHAnsi" w:hAnsiTheme="minorHAnsi"/>
        </w:rPr>
      </w:pPr>
      <w:r>
        <w:rPr>
          <w:rFonts w:asciiTheme="minorHAnsi" w:hAnsiTheme="minorHAnsi"/>
        </w:rPr>
        <w:t>L’organisatrice ne pourra être tenue responsable de l’utilisation frauduleuse des droits de connexion ou d’attribution des lots d’un participant, sauf à ce qu’elle démontre l’existence d’une faute lourde.</w:t>
      </w:r>
    </w:p>
    <w:p w:rsidR="008461AA" w:rsidRPr="00075651" w:rsidRDefault="008461AA" w:rsidP="008461AA">
      <w:pPr>
        <w:jc w:val="both"/>
        <w:rPr>
          <w:rFonts w:asciiTheme="minorHAnsi" w:hAnsiTheme="minorHAnsi"/>
        </w:rPr>
      </w:pPr>
      <w:r>
        <w:rPr>
          <w:rFonts w:asciiTheme="minorHAnsi" w:hAnsiTheme="minorHAnsi"/>
        </w:rPr>
        <w:t xml:space="preserve">L’organisatrice dégage toute responsabilité en cas de dysfonctionnement du réseau Internet, des lignes téléphoniques, du matériel de réception empêchant le bon déroulement du Jeu. En outre, sa </w:t>
      </w:r>
      <w:r>
        <w:rPr>
          <w:rFonts w:asciiTheme="minorHAnsi" w:hAnsiTheme="minorHAnsi"/>
        </w:rPr>
        <w:lastRenderedPageBreak/>
        <w:t>responsabilité ne pourra en aucun cas être retenue pour des problèmes d’acheminement ou de perte de courrier électronique ou postal.</w:t>
      </w:r>
    </w:p>
    <w:p w:rsidR="008461AA" w:rsidRPr="00075651" w:rsidRDefault="008461AA" w:rsidP="008461AA">
      <w:pPr>
        <w:jc w:val="both"/>
        <w:rPr>
          <w:rFonts w:asciiTheme="minorHAnsi" w:hAnsiTheme="minorHAnsi"/>
        </w:rPr>
      </w:pPr>
      <w:r>
        <w:rPr>
          <w:rFonts w:asciiTheme="minorHAnsi" w:hAnsiTheme="minorHAnsi"/>
        </w:rPr>
        <w:t>L’organisatrice dégage toute responsabilité en cas de défaillance technique, anomalie, matérielle et logicielle de quelque nature (virus, bogue…) occasionnée sur le système du participant, à son équipement informatique et aux données qui y sont stockées et aux conséquences pouvant en découler sur son activité personnelle, professionnelle ou commerciale.</w:t>
      </w:r>
    </w:p>
    <w:p w:rsidR="008461AA" w:rsidRDefault="008461AA" w:rsidP="008461AA">
      <w:pPr>
        <w:jc w:val="both"/>
        <w:rPr>
          <w:rFonts w:asciiTheme="minorHAnsi" w:hAnsiTheme="minorHAnsi"/>
        </w:rPr>
      </w:pPr>
      <w:r>
        <w:rPr>
          <w:rFonts w:asciiTheme="minorHAnsi" w:hAnsiTheme="minorHAnsi"/>
        </w:rPr>
        <w:t>L’organisatrice n’effectuera aucune recherche complémentaire si le gagnant reste indisponible et/ou injoignable.</w:t>
      </w:r>
    </w:p>
    <w:p w:rsidR="008461AA" w:rsidRPr="00075651" w:rsidRDefault="00755E68" w:rsidP="008461AA">
      <w:pPr>
        <w:jc w:val="both"/>
        <w:rPr>
          <w:rFonts w:asciiTheme="minorHAnsi" w:hAnsiTheme="minorHAnsi"/>
        </w:rPr>
      </w:pPr>
      <w:r>
        <w:rPr>
          <w:rFonts w:asciiTheme="minorHAnsi" w:hAnsiTheme="minorHAnsi"/>
        </w:rPr>
        <w:t>Une fois le lot délivré</w:t>
      </w:r>
      <w:r w:rsidR="008461AA">
        <w:rPr>
          <w:rFonts w:asciiTheme="minorHAnsi" w:hAnsiTheme="minorHAnsi"/>
        </w:rPr>
        <w:t>, la remise du lot sera considérée comme ayant été effectuée et le gagnant se verra conférer l’entière responsabilité du lot.</w:t>
      </w:r>
      <w:r w:rsidR="00AD189D">
        <w:rPr>
          <w:rFonts w:asciiTheme="minorHAnsi" w:hAnsiTheme="minorHAnsi"/>
          <w:bCs/>
        </w:rPr>
        <w:t xml:space="preserve"> Autrement dit, l’</w:t>
      </w:r>
      <w:r w:rsidR="008461AA">
        <w:rPr>
          <w:rFonts w:asciiTheme="minorHAnsi" w:hAnsiTheme="minorHAnsi"/>
          <w:bCs/>
        </w:rPr>
        <w:t>organisatrice, ainsi que ses prestataires et partenaires, ne pourront être tenus responsables de la perte ou du vol des lots par les bénéficiaires dès lors que les gagnants en auront pris possession.</w:t>
      </w:r>
    </w:p>
    <w:p w:rsidR="008461AA" w:rsidRPr="00075651" w:rsidRDefault="008461AA" w:rsidP="008461AA">
      <w:pPr>
        <w:jc w:val="both"/>
        <w:rPr>
          <w:rFonts w:asciiTheme="minorHAnsi" w:hAnsiTheme="minorHAnsi"/>
        </w:rPr>
      </w:pPr>
      <w:r>
        <w:rPr>
          <w:rFonts w:asciiTheme="minorHAnsi" w:hAnsiTheme="minorHAnsi"/>
        </w:rPr>
        <w:t>L’organisatrice ne saura encourir une quelconque responsabilité, si, en cas de force majeure ou d’événements indépendants de sa volonté (notamment problèmes techniques...) perturbant l’organisation et la gestion du Jeu, elle était amenée à écourter, proroger, reporter, modifier ou annuler le Jeu.</w:t>
      </w:r>
    </w:p>
    <w:p w:rsidR="008461AA" w:rsidRPr="00075651" w:rsidRDefault="008461AA" w:rsidP="008461AA">
      <w:pPr>
        <w:pStyle w:val="Corpsdetexte1"/>
        <w:jc w:val="both"/>
        <w:rPr>
          <w:rFonts w:asciiTheme="minorHAnsi" w:hAnsiTheme="minorHAnsi"/>
          <w:color w:val="auto"/>
          <w:sz w:val="22"/>
          <w:szCs w:val="22"/>
          <w:lang w:val="fr-FR"/>
        </w:rPr>
      </w:pPr>
    </w:p>
    <w:p w:rsidR="008461AA" w:rsidRDefault="008461AA" w:rsidP="008461AA">
      <w:pPr>
        <w:pStyle w:val="Corpsdetexte1"/>
        <w:jc w:val="both"/>
        <w:rPr>
          <w:rFonts w:asciiTheme="minorHAnsi" w:hAnsiTheme="minorHAnsi"/>
          <w:color w:val="auto"/>
          <w:sz w:val="22"/>
          <w:szCs w:val="22"/>
          <w:lang w:val="fr-FR"/>
        </w:rPr>
      </w:pPr>
      <w:r>
        <w:rPr>
          <w:rFonts w:asciiTheme="minorHAnsi" w:hAnsiTheme="minorHAnsi"/>
          <w:color w:val="auto"/>
          <w:sz w:val="22"/>
          <w:szCs w:val="22"/>
          <w:lang w:val="fr-FR"/>
        </w:rPr>
        <w:t>Des additifs, ou en cas de force majeure, des modifications, à ce règlement peuvent éventuellement être publiées pendant le jeu. Ils seront considérés comme des avenants au présent règlement et seront déposés chez l'huissier en charge du jeu.</w:t>
      </w:r>
    </w:p>
    <w:p w:rsidR="008461AA" w:rsidRDefault="008461AA" w:rsidP="008461AA">
      <w:pPr>
        <w:pStyle w:val="Corpsdetexte1"/>
        <w:jc w:val="both"/>
        <w:rPr>
          <w:rFonts w:asciiTheme="minorHAnsi" w:hAnsiTheme="minorHAnsi"/>
          <w:color w:val="auto"/>
          <w:sz w:val="22"/>
          <w:szCs w:val="22"/>
          <w:lang w:val="fr-FR"/>
        </w:rPr>
      </w:pPr>
    </w:p>
    <w:p w:rsidR="008461AA" w:rsidRDefault="008461AA" w:rsidP="008461AA">
      <w:pPr>
        <w:pStyle w:val="Corpsdetexte1"/>
        <w:jc w:val="both"/>
        <w:rPr>
          <w:rFonts w:asciiTheme="minorHAnsi" w:hAnsiTheme="minorHAnsi"/>
          <w:color w:val="auto"/>
          <w:sz w:val="22"/>
          <w:szCs w:val="22"/>
          <w:lang w:val="fr-FR"/>
        </w:rPr>
      </w:pPr>
    </w:p>
    <w:p w:rsidR="008461AA" w:rsidRDefault="008461AA" w:rsidP="008461AA">
      <w:pPr>
        <w:pStyle w:val="Corpsdetexte1"/>
        <w:jc w:val="both"/>
        <w:rPr>
          <w:rFonts w:asciiTheme="minorHAnsi" w:hAnsiTheme="minorHAnsi"/>
          <w:color w:val="auto"/>
          <w:sz w:val="22"/>
          <w:szCs w:val="22"/>
          <w:lang w:val="fr-FR"/>
        </w:rPr>
      </w:pPr>
    </w:p>
    <w:p w:rsidR="008461AA" w:rsidRDefault="008461AA" w:rsidP="008461AA">
      <w:pPr>
        <w:pStyle w:val="Corpsdetexte1"/>
        <w:jc w:val="both"/>
        <w:rPr>
          <w:rFonts w:asciiTheme="minorHAnsi" w:hAnsiTheme="minorHAnsi"/>
          <w:color w:val="auto"/>
          <w:sz w:val="22"/>
          <w:szCs w:val="22"/>
          <w:lang w:val="fr-FR"/>
        </w:rPr>
      </w:pPr>
    </w:p>
    <w:p w:rsidR="008461AA" w:rsidRDefault="008461AA" w:rsidP="008461AA">
      <w:pPr>
        <w:pStyle w:val="Corpsdetexte1"/>
        <w:jc w:val="both"/>
        <w:rPr>
          <w:rFonts w:asciiTheme="minorHAnsi" w:hAnsiTheme="minorHAnsi"/>
          <w:color w:val="auto"/>
          <w:sz w:val="22"/>
          <w:szCs w:val="22"/>
          <w:lang w:val="fr-FR"/>
        </w:rPr>
      </w:pPr>
    </w:p>
    <w:p w:rsidR="008461AA" w:rsidRPr="00075651" w:rsidRDefault="008461AA" w:rsidP="008461AA">
      <w:pPr>
        <w:pStyle w:val="Corpsdetexte1"/>
        <w:jc w:val="both"/>
        <w:rPr>
          <w:rFonts w:asciiTheme="minorHAnsi" w:hAnsiTheme="minorHAnsi"/>
          <w:color w:val="auto"/>
          <w:sz w:val="22"/>
          <w:szCs w:val="22"/>
          <w:lang w:val="fr-FR"/>
        </w:rPr>
      </w:pPr>
    </w:p>
    <w:p w:rsidR="008461AA" w:rsidRPr="00075651" w:rsidRDefault="008461AA" w:rsidP="008461AA">
      <w:pPr>
        <w:pStyle w:val="Corpsdetexte1"/>
        <w:jc w:val="both"/>
        <w:rPr>
          <w:rFonts w:asciiTheme="minorHAnsi" w:hAnsiTheme="minorHAnsi"/>
          <w:b/>
          <w:color w:val="auto"/>
          <w:sz w:val="22"/>
          <w:szCs w:val="22"/>
          <w:lang w:val="fr-FR"/>
        </w:rPr>
      </w:pPr>
      <w:r>
        <w:rPr>
          <w:rFonts w:asciiTheme="minorHAnsi" w:hAnsiTheme="minorHAnsi"/>
          <w:b/>
          <w:color w:val="auto"/>
          <w:sz w:val="22"/>
          <w:szCs w:val="22"/>
          <w:lang w:val="fr-FR"/>
        </w:rPr>
        <w:t xml:space="preserve">Article 9 : Acceptation du règlement </w:t>
      </w:r>
    </w:p>
    <w:p w:rsidR="008461AA" w:rsidRPr="00075651" w:rsidRDefault="008461AA" w:rsidP="008461AA">
      <w:pPr>
        <w:pStyle w:val="Corpsdetexte1"/>
        <w:jc w:val="both"/>
        <w:rPr>
          <w:rFonts w:asciiTheme="minorHAnsi" w:hAnsiTheme="minorHAnsi"/>
          <w:color w:val="auto"/>
          <w:sz w:val="22"/>
          <w:szCs w:val="22"/>
          <w:lang w:val="fr-FR"/>
        </w:rPr>
      </w:pPr>
    </w:p>
    <w:p w:rsidR="008461AA" w:rsidRPr="00075651" w:rsidRDefault="008461AA" w:rsidP="008461A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heme="minorHAnsi" w:hAnsiTheme="minorHAnsi"/>
          <w:b/>
        </w:rPr>
      </w:pPr>
      <w:r>
        <w:rPr>
          <w:rFonts w:asciiTheme="minorHAnsi" w:hAnsiTheme="minorHAnsi"/>
        </w:rPr>
        <w:t>Le simple fait de participer entraîne l'acceptation entière et sans réserve du présent règlement, disponible sur demande auprès de la Direction du Centre Commercial du centre commercial Carrefour Lescar</w:t>
      </w:r>
    </w:p>
    <w:p w:rsidR="008461AA" w:rsidRPr="00075651" w:rsidRDefault="008461AA" w:rsidP="008461A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heme="minorHAnsi" w:hAnsiTheme="minorHAnsi"/>
        </w:rPr>
      </w:pPr>
      <w:r>
        <w:rPr>
          <w:rFonts w:asciiTheme="minorHAnsi" w:hAnsiTheme="minorHAnsi"/>
        </w:rPr>
        <w:t xml:space="preserve">Il peut être </w:t>
      </w:r>
      <w:r w:rsidRPr="00075651">
        <w:rPr>
          <w:rFonts w:asciiTheme="minorHAnsi" w:hAnsiTheme="minorHAnsi"/>
        </w:rPr>
        <w:t>adressé gratuitement à toute personne qui en ferait la demande sous pli suffisamment affranchi (joindre ses coordonnées) en écrivant dans un délai ne pouvant excéder quinze (15) jours calendaires à compter de la fin de l’opération:(cachet de la poste faisant foi) à l’adresse du Jeu:</w:t>
      </w:r>
    </w:p>
    <w:p w:rsidR="008461AA" w:rsidRPr="00240131" w:rsidRDefault="008461AA" w:rsidP="008461AA">
      <w:pPr>
        <w:pStyle w:val="Corpsdetexte20"/>
        <w:jc w:val="center"/>
        <w:rPr>
          <w:rFonts w:asciiTheme="minorHAnsi" w:hAnsiTheme="minorHAnsi"/>
          <w:b/>
          <w:bCs/>
          <w:color w:val="auto"/>
          <w:sz w:val="22"/>
          <w:szCs w:val="22"/>
          <w:lang w:val="fr-FR"/>
        </w:rPr>
      </w:pPr>
      <w:r w:rsidRPr="00240131">
        <w:rPr>
          <w:rFonts w:asciiTheme="minorHAnsi" w:hAnsiTheme="minorHAnsi"/>
          <w:b/>
          <w:bCs/>
          <w:color w:val="auto"/>
          <w:sz w:val="22"/>
          <w:szCs w:val="22"/>
          <w:lang w:val="fr-FR"/>
        </w:rPr>
        <w:t xml:space="preserve">Centre Commercial Carrefour Lescar </w:t>
      </w:r>
    </w:p>
    <w:p w:rsidR="008461AA" w:rsidRPr="00A246D2" w:rsidRDefault="00D63D19" w:rsidP="008461AA">
      <w:pPr>
        <w:pStyle w:val="Corpsdetexte20"/>
        <w:jc w:val="center"/>
        <w:rPr>
          <w:rFonts w:asciiTheme="minorHAnsi" w:hAnsiTheme="minorHAnsi"/>
          <w:bCs/>
          <w:color w:val="auto"/>
          <w:sz w:val="22"/>
          <w:szCs w:val="22"/>
          <w:lang w:val="fr-FR"/>
        </w:rPr>
      </w:pPr>
      <w:r>
        <w:rPr>
          <w:rFonts w:asciiTheme="minorHAnsi" w:hAnsiTheme="minorHAnsi"/>
          <w:bCs/>
          <w:color w:val="auto"/>
          <w:sz w:val="22"/>
          <w:szCs w:val="22"/>
          <w:lang w:val="fr-FR"/>
        </w:rPr>
        <w:t>D</w:t>
      </w:r>
      <w:r w:rsidR="008461AA" w:rsidRPr="00A246D2">
        <w:rPr>
          <w:rFonts w:asciiTheme="minorHAnsi" w:hAnsiTheme="minorHAnsi"/>
          <w:bCs/>
          <w:color w:val="auto"/>
          <w:sz w:val="22"/>
          <w:szCs w:val="22"/>
          <w:lang w:val="fr-FR"/>
        </w:rPr>
        <w:t>irection du centre</w:t>
      </w:r>
    </w:p>
    <w:p w:rsidR="008461AA" w:rsidRPr="00A246D2" w:rsidRDefault="00AD189D" w:rsidP="008461AA">
      <w:pPr>
        <w:spacing w:after="0" w:line="240" w:lineRule="auto"/>
        <w:jc w:val="center"/>
        <w:rPr>
          <w:rFonts w:asciiTheme="minorHAnsi" w:hAnsiTheme="minorHAnsi"/>
          <w:b/>
        </w:rPr>
      </w:pPr>
      <w:r>
        <w:rPr>
          <w:rFonts w:asciiTheme="minorHAnsi" w:hAnsiTheme="minorHAnsi"/>
          <w:b/>
        </w:rPr>
        <w:t xml:space="preserve">8 Rue Jean Jaurès </w:t>
      </w:r>
    </w:p>
    <w:p w:rsidR="008461AA" w:rsidRDefault="00D63D19" w:rsidP="008461AA">
      <w:pPr>
        <w:spacing w:after="0" w:line="240" w:lineRule="auto"/>
        <w:jc w:val="center"/>
        <w:rPr>
          <w:rFonts w:asciiTheme="minorHAnsi" w:hAnsiTheme="minorHAnsi"/>
          <w:b/>
        </w:rPr>
      </w:pPr>
      <w:r>
        <w:rPr>
          <w:rFonts w:asciiTheme="minorHAnsi" w:hAnsiTheme="minorHAnsi"/>
          <w:b/>
        </w:rPr>
        <w:t>6</w:t>
      </w:r>
      <w:r w:rsidR="008461AA" w:rsidRPr="00A246D2">
        <w:rPr>
          <w:rFonts w:asciiTheme="minorHAnsi" w:hAnsiTheme="minorHAnsi"/>
          <w:b/>
        </w:rPr>
        <w:t>4230 LESCAR</w:t>
      </w:r>
    </w:p>
    <w:p w:rsidR="008461AA" w:rsidRDefault="008461AA" w:rsidP="008461AA">
      <w:pPr>
        <w:pStyle w:val="Corpsdetexte20"/>
        <w:jc w:val="center"/>
        <w:rPr>
          <w:rFonts w:asciiTheme="minorHAnsi" w:hAnsiTheme="minorHAnsi"/>
          <w:bCs/>
          <w:color w:val="auto"/>
          <w:sz w:val="22"/>
          <w:szCs w:val="22"/>
          <w:lang w:val="fr-FR"/>
        </w:rPr>
      </w:pPr>
    </w:p>
    <w:p w:rsidR="008461AA" w:rsidRPr="00075651" w:rsidRDefault="008461AA" w:rsidP="008461AA">
      <w:pPr>
        <w:spacing w:after="0" w:line="240" w:lineRule="auto"/>
        <w:rPr>
          <w:rFonts w:asciiTheme="minorHAnsi" w:eastAsia="Times New Roman" w:hAnsiTheme="minorHAnsi"/>
          <w:lang w:eastAsia="fr-FR"/>
        </w:rPr>
      </w:pPr>
    </w:p>
    <w:p w:rsidR="008461AA" w:rsidRPr="00075651" w:rsidRDefault="008461AA" w:rsidP="008461AA">
      <w:pPr>
        <w:spacing w:after="0" w:line="240" w:lineRule="auto"/>
        <w:rPr>
          <w:rFonts w:asciiTheme="minorHAnsi" w:eastAsia="Times New Roman" w:hAnsiTheme="minorHAnsi"/>
          <w:lang w:eastAsia="fr-FR"/>
        </w:rPr>
      </w:pPr>
    </w:p>
    <w:p w:rsidR="008461AA" w:rsidRPr="00725C77" w:rsidRDefault="008461AA" w:rsidP="008461AA">
      <w:pPr>
        <w:spacing w:after="0" w:line="240" w:lineRule="auto"/>
        <w:rPr>
          <w:rFonts w:asciiTheme="minorHAnsi" w:eastAsia="Times New Roman" w:hAnsiTheme="minorHAnsi"/>
          <w:b/>
          <w:bCs/>
          <w:color w:val="000000"/>
          <w:u w:val="single"/>
          <w:shd w:val="clear" w:color="auto" w:fill="FFFFFF"/>
          <w:lang w:eastAsia="fr-FR"/>
        </w:rPr>
      </w:pPr>
      <w:r w:rsidRPr="00725C77">
        <w:rPr>
          <w:rFonts w:asciiTheme="minorHAnsi" w:eastAsia="Times New Roman" w:hAnsiTheme="minorHAnsi"/>
          <w:b/>
          <w:bCs/>
          <w:color w:val="000000"/>
          <w:u w:val="single"/>
          <w:shd w:val="clear" w:color="auto" w:fill="FFFFFF"/>
          <w:lang w:eastAsia="fr-FR"/>
        </w:rPr>
        <w:t>Article 10 : Remboursement de la participation</w:t>
      </w:r>
    </w:p>
    <w:p w:rsidR="008461AA" w:rsidRPr="00075651" w:rsidRDefault="008461AA" w:rsidP="008461AA">
      <w:pPr>
        <w:spacing w:after="0" w:line="240" w:lineRule="auto"/>
        <w:rPr>
          <w:rFonts w:asciiTheme="minorHAnsi" w:eastAsia="Times New Roman" w:hAnsiTheme="minorHAnsi"/>
          <w:lang w:eastAsia="fr-FR"/>
        </w:rPr>
      </w:pPr>
    </w:p>
    <w:p w:rsidR="008461AA" w:rsidRPr="00075651" w:rsidRDefault="008461AA" w:rsidP="008461AA">
      <w:pPr>
        <w:jc w:val="both"/>
        <w:rPr>
          <w:rFonts w:asciiTheme="minorHAnsi" w:hAnsiTheme="minorHAnsi"/>
          <w:b/>
        </w:rPr>
      </w:pPr>
      <w:r w:rsidRPr="00075651">
        <w:rPr>
          <w:rFonts w:asciiTheme="minorHAnsi" w:hAnsiTheme="minorHAnsi"/>
          <w:b/>
        </w:rPr>
        <w:t>10-1</w:t>
      </w:r>
    </w:p>
    <w:p w:rsidR="008461AA" w:rsidRPr="00075651" w:rsidRDefault="008461AA" w:rsidP="008461AA">
      <w:pPr>
        <w:numPr>
          <w:ilvl w:val="0"/>
          <w:numId w:val="1"/>
        </w:numPr>
        <w:spacing w:after="0" w:line="240" w:lineRule="auto"/>
        <w:jc w:val="both"/>
        <w:rPr>
          <w:rFonts w:asciiTheme="minorHAnsi" w:hAnsiTheme="minorHAnsi"/>
          <w:b/>
          <w:i/>
          <w:u w:val="single"/>
        </w:rPr>
      </w:pPr>
      <w:r w:rsidRPr="00075651">
        <w:rPr>
          <w:rFonts w:asciiTheme="minorHAnsi" w:hAnsiTheme="minorHAnsi"/>
          <w:b/>
          <w:i/>
          <w:u w:val="single"/>
        </w:rPr>
        <w:lastRenderedPageBreak/>
        <w:t>Pour la demande du présent règlement</w:t>
      </w:r>
    </w:p>
    <w:p w:rsidR="008461AA" w:rsidRPr="00075651" w:rsidRDefault="008461AA" w:rsidP="008461AA">
      <w:pPr>
        <w:jc w:val="both"/>
        <w:rPr>
          <w:rFonts w:asciiTheme="minorHAnsi" w:hAnsiTheme="minorHAnsi"/>
        </w:rPr>
      </w:pPr>
    </w:p>
    <w:p w:rsidR="008461AA" w:rsidRPr="00075651" w:rsidRDefault="008461AA" w:rsidP="008461AA">
      <w:pPr>
        <w:jc w:val="both"/>
        <w:rPr>
          <w:rFonts w:asciiTheme="minorHAnsi" w:hAnsiTheme="minorHAnsi"/>
        </w:rPr>
      </w:pPr>
      <w:r w:rsidRPr="00075651">
        <w:rPr>
          <w:rFonts w:asciiTheme="minorHAnsi" w:hAnsiTheme="minorHAnsi"/>
        </w:rPr>
        <w:t>Les frais d'affranchissement engagés pour l'envoi de la demande de règlement seront remboursés, par l’envoi d’un timbre postal, au tarif lent en vigueur (base 20g) sur simple demande écrite sur papier libre dans un délai ne pouvant excéder quinze (15) jours calendaires à compter de la fin de l’opération (le cachet de la poste faisant foi) à l'adresse suivante :</w:t>
      </w:r>
    </w:p>
    <w:p w:rsidR="008461AA" w:rsidRPr="00A246D2" w:rsidRDefault="008461AA" w:rsidP="008461AA">
      <w:pPr>
        <w:pStyle w:val="Corpsdetexte20"/>
        <w:jc w:val="center"/>
        <w:rPr>
          <w:rFonts w:asciiTheme="minorHAnsi" w:hAnsiTheme="minorHAnsi"/>
          <w:b/>
          <w:bCs/>
          <w:color w:val="auto"/>
          <w:sz w:val="22"/>
          <w:szCs w:val="22"/>
          <w:lang w:val="fr-FR"/>
        </w:rPr>
      </w:pPr>
      <w:r w:rsidRPr="00A246D2">
        <w:rPr>
          <w:rFonts w:asciiTheme="minorHAnsi" w:hAnsiTheme="minorHAnsi"/>
          <w:b/>
          <w:bCs/>
          <w:color w:val="auto"/>
          <w:sz w:val="22"/>
          <w:szCs w:val="22"/>
          <w:lang w:val="fr-FR"/>
        </w:rPr>
        <w:t xml:space="preserve">Centre Commercial Carrefour Lescar </w:t>
      </w:r>
    </w:p>
    <w:p w:rsidR="008461AA" w:rsidRPr="00A246D2" w:rsidRDefault="008461AA" w:rsidP="008461AA">
      <w:pPr>
        <w:pStyle w:val="Corpsdetexte20"/>
        <w:ind w:left="2832" w:firstLine="708"/>
        <w:rPr>
          <w:rFonts w:asciiTheme="minorHAnsi" w:hAnsiTheme="minorHAnsi"/>
          <w:bCs/>
          <w:color w:val="auto"/>
          <w:sz w:val="22"/>
          <w:szCs w:val="22"/>
          <w:lang w:val="fr-FR"/>
        </w:rPr>
      </w:pPr>
      <w:r w:rsidRPr="00A246D2">
        <w:rPr>
          <w:rFonts w:asciiTheme="minorHAnsi" w:hAnsiTheme="minorHAnsi"/>
          <w:bCs/>
          <w:color w:val="auto"/>
          <w:sz w:val="22"/>
          <w:szCs w:val="22"/>
          <w:lang w:val="fr-FR"/>
        </w:rPr>
        <w:t xml:space="preserve">Direction du centre </w:t>
      </w:r>
    </w:p>
    <w:p w:rsidR="008461AA" w:rsidRDefault="00530BFD" w:rsidP="008461AA">
      <w:pPr>
        <w:spacing w:after="0" w:line="240" w:lineRule="auto"/>
        <w:jc w:val="center"/>
        <w:rPr>
          <w:rFonts w:asciiTheme="minorHAnsi" w:hAnsiTheme="minorHAnsi"/>
          <w:b/>
        </w:rPr>
      </w:pPr>
      <w:r>
        <w:rPr>
          <w:rFonts w:asciiTheme="minorHAnsi" w:hAnsiTheme="minorHAnsi"/>
          <w:b/>
        </w:rPr>
        <w:t xml:space="preserve">8 rue Jean </w:t>
      </w:r>
      <w:proofErr w:type="spellStart"/>
      <w:r>
        <w:rPr>
          <w:rFonts w:asciiTheme="minorHAnsi" w:hAnsiTheme="minorHAnsi"/>
          <w:b/>
        </w:rPr>
        <w:t>Jaures</w:t>
      </w:r>
      <w:proofErr w:type="spellEnd"/>
      <w:r w:rsidR="008461AA">
        <w:rPr>
          <w:rFonts w:asciiTheme="minorHAnsi" w:hAnsiTheme="minorHAnsi"/>
          <w:b/>
        </w:rPr>
        <w:t xml:space="preserve"> </w:t>
      </w:r>
    </w:p>
    <w:p w:rsidR="008461AA" w:rsidRDefault="00D63D19" w:rsidP="008461AA">
      <w:pPr>
        <w:spacing w:after="0" w:line="240" w:lineRule="auto"/>
        <w:jc w:val="center"/>
        <w:rPr>
          <w:rFonts w:asciiTheme="minorHAnsi" w:hAnsiTheme="minorHAnsi"/>
          <w:b/>
        </w:rPr>
      </w:pPr>
      <w:r>
        <w:rPr>
          <w:rFonts w:asciiTheme="minorHAnsi" w:hAnsiTheme="minorHAnsi"/>
          <w:b/>
        </w:rPr>
        <w:t>6</w:t>
      </w:r>
      <w:r w:rsidR="008461AA">
        <w:rPr>
          <w:rFonts w:asciiTheme="minorHAnsi" w:hAnsiTheme="minorHAnsi"/>
          <w:b/>
        </w:rPr>
        <w:t>4230 LESCAR</w:t>
      </w:r>
    </w:p>
    <w:p w:rsidR="008461AA" w:rsidRDefault="008461AA" w:rsidP="008461AA">
      <w:pPr>
        <w:pStyle w:val="Corpsdetexte20"/>
        <w:jc w:val="center"/>
        <w:rPr>
          <w:rFonts w:asciiTheme="minorHAnsi" w:hAnsiTheme="minorHAnsi"/>
          <w:bCs/>
          <w:color w:val="auto"/>
          <w:sz w:val="22"/>
          <w:szCs w:val="22"/>
          <w:lang w:val="fr-FR"/>
        </w:rPr>
      </w:pPr>
    </w:p>
    <w:p w:rsidR="008461AA" w:rsidRDefault="008461AA" w:rsidP="008461AA">
      <w:pPr>
        <w:pStyle w:val="Corpsdetexte3"/>
        <w:rPr>
          <w:rFonts w:asciiTheme="minorHAnsi" w:hAnsiTheme="minorHAnsi"/>
          <w:sz w:val="22"/>
          <w:szCs w:val="22"/>
        </w:rPr>
      </w:pPr>
    </w:p>
    <w:p w:rsidR="008461AA"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Le remboursement des frais d'affranchissement engagés pour l'envoi de la demande de règlement est limité à un seul par foyer (personnes vivant sous le même toit).</w:t>
      </w:r>
    </w:p>
    <w:p w:rsidR="008461AA" w:rsidRPr="00075651"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 xml:space="preserve">Le participant au jeu devra impérativement préciser et joindre à </w:t>
      </w:r>
      <w:proofErr w:type="gramStart"/>
      <w:r w:rsidRPr="00075651">
        <w:rPr>
          <w:rFonts w:asciiTheme="minorHAnsi" w:hAnsiTheme="minorHAnsi"/>
          <w:sz w:val="22"/>
          <w:szCs w:val="22"/>
        </w:rPr>
        <w:t>sa (ses) demandes</w:t>
      </w:r>
      <w:proofErr w:type="gramEnd"/>
      <w:r w:rsidRPr="00075651">
        <w:rPr>
          <w:rFonts w:asciiTheme="minorHAnsi" w:hAnsiTheme="minorHAnsi"/>
          <w:sz w:val="22"/>
          <w:szCs w:val="22"/>
        </w:rPr>
        <w:t xml:space="preserve"> de remboursement :</w:t>
      </w:r>
    </w:p>
    <w:p w:rsidR="008461AA" w:rsidRPr="00075651" w:rsidRDefault="008461AA" w:rsidP="008461AA">
      <w:pPr>
        <w:jc w:val="both"/>
        <w:rPr>
          <w:rFonts w:asciiTheme="minorHAnsi" w:hAnsiTheme="minorHAnsi"/>
        </w:rPr>
      </w:pPr>
      <w:proofErr w:type="gramStart"/>
      <w:r w:rsidRPr="00075651">
        <w:rPr>
          <w:rFonts w:asciiTheme="minorHAnsi" w:hAnsiTheme="minorHAnsi"/>
        </w:rPr>
        <w:t>ses</w:t>
      </w:r>
      <w:proofErr w:type="gramEnd"/>
      <w:r w:rsidRPr="00075651">
        <w:rPr>
          <w:rFonts w:asciiTheme="minorHAnsi" w:hAnsiTheme="minorHAnsi"/>
        </w:rPr>
        <w:t xml:space="preserve"> coordonnées complètes (nom, prénom, adresse, code postal, ville</w:t>
      </w:r>
      <w:r w:rsidR="001C0B5A">
        <w:rPr>
          <w:rFonts w:asciiTheme="minorHAnsi" w:hAnsiTheme="minorHAnsi"/>
        </w:rPr>
        <w:t>)</w:t>
      </w:r>
    </w:p>
    <w:p w:rsidR="008461AA" w:rsidRPr="00075651" w:rsidRDefault="008461AA" w:rsidP="008461AA">
      <w:pPr>
        <w:numPr>
          <w:ilvl w:val="0"/>
          <w:numId w:val="1"/>
        </w:numPr>
        <w:spacing w:after="0" w:line="240" w:lineRule="auto"/>
        <w:jc w:val="both"/>
        <w:rPr>
          <w:rFonts w:asciiTheme="minorHAnsi" w:hAnsiTheme="minorHAnsi"/>
          <w:b/>
          <w:i/>
          <w:u w:val="single"/>
        </w:rPr>
      </w:pPr>
      <w:r w:rsidRPr="00075651">
        <w:rPr>
          <w:rFonts w:asciiTheme="minorHAnsi" w:hAnsiTheme="minorHAnsi"/>
          <w:b/>
          <w:i/>
          <w:u w:val="single"/>
        </w:rPr>
        <w:t xml:space="preserve">Pour le remboursement des frais de participation au Jeu </w:t>
      </w:r>
    </w:p>
    <w:p w:rsidR="008461AA" w:rsidRPr="00075651" w:rsidRDefault="008461AA" w:rsidP="008461AA">
      <w:pPr>
        <w:jc w:val="both"/>
        <w:rPr>
          <w:rFonts w:asciiTheme="minorHAnsi" w:hAnsiTheme="minorHAnsi"/>
          <w:b/>
        </w:rPr>
      </w:pPr>
    </w:p>
    <w:p w:rsidR="008461AA" w:rsidRPr="00075651" w:rsidRDefault="008461AA" w:rsidP="008461AA">
      <w:pPr>
        <w:jc w:val="both"/>
        <w:rPr>
          <w:rFonts w:asciiTheme="minorHAnsi" w:hAnsiTheme="minorHAnsi"/>
        </w:rPr>
      </w:pPr>
      <w:r w:rsidRPr="00075651">
        <w:rPr>
          <w:rFonts w:asciiTheme="minorHAnsi" w:hAnsiTheme="minorHAnsi"/>
        </w:rPr>
        <w:t xml:space="preserve">Les frais de connexion engagés pour la participation au </w:t>
      </w:r>
      <w:r w:rsidR="00AD189D">
        <w:rPr>
          <w:rFonts w:asciiTheme="minorHAnsi" w:hAnsiTheme="minorHAnsi"/>
        </w:rPr>
        <w:t>Jeu, estimée forfaitairement à 2</w:t>
      </w:r>
      <w:r w:rsidRPr="00075651">
        <w:rPr>
          <w:rFonts w:asciiTheme="minorHAnsi" w:hAnsiTheme="minorHAnsi"/>
        </w:rPr>
        <w:t xml:space="preserve"> minutes, seront remboursés aux participants, sur la base du coût de communication Internet du fournisseur d’accès Internet du participant au tarif en vigueur lors de la rédaction du présent règlement.</w:t>
      </w:r>
    </w:p>
    <w:p w:rsidR="008461AA" w:rsidRPr="00075651" w:rsidRDefault="008461AA" w:rsidP="008461AA">
      <w:pPr>
        <w:jc w:val="both"/>
        <w:rPr>
          <w:rFonts w:asciiTheme="minorHAnsi" w:hAnsiTheme="minorHAnsi"/>
        </w:rPr>
      </w:pPr>
      <w:r w:rsidRPr="00075651">
        <w:rPr>
          <w:rFonts w:asciiTheme="minorHAnsi" w:hAnsiTheme="minorHAnsi"/>
        </w:rPr>
        <w:t>Il est rappelé que les frais de connexion se</w:t>
      </w:r>
      <w:r w:rsidR="00AD189D">
        <w:rPr>
          <w:rFonts w:asciiTheme="minorHAnsi" w:hAnsiTheme="minorHAnsi"/>
        </w:rPr>
        <w:t>ront remboursés sur la base de 2</w:t>
      </w:r>
      <w:r w:rsidRPr="00075651">
        <w:rPr>
          <w:rFonts w:asciiTheme="minorHAnsi" w:hAnsiTheme="minorHAnsi"/>
        </w:rPr>
        <w:t xml:space="preserve"> minutes.</w:t>
      </w:r>
    </w:p>
    <w:p w:rsidR="008461AA" w:rsidRPr="00075651" w:rsidRDefault="008461AA" w:rsidP="008461AA">
      <w:pPr>
        <w:jc w:val="both"/>
        <w:rPr>
          <w:rFonts w:asciiTheme="minorHAnsi" w:hAnsiTheme="minorHAnsi"/>
        </w:rPr>
      </w:pPr>
      <w:r w:rsidRPr="00075651">
        <w:rPr>
          <w:rFonts w:asciiTheme="minorHAnsi" w:hAnsiTheme="minorHAnsi"/>
        </w:rPr>
        <w:t>Les participants ne Payant pas de frais de connexion liés à la durée de leurs communications (titulaires d’un abonnement « illimité », utilisateurs de câble, de l’ADSL, connexion depuis le lieu de travail…) ne pourront pas obtenir de remboursement. Seules les personnes utilisant un compte débité au temps de connexion pourront obtenir un remboursement.</w:t>
      </w:r>
    </w:p>
    <w:p w:rsidR="008461AA" w:rsidRPr="00075651" w:rsidRDefault="008461AA" w:rsidP="008461AA">
      <w:pPr>
        <w:jc w:val="both"/>
        <w:rPr>
          <w:rFonts w:asciiTheme="minorHAnsi" w:hAnsiTheme="minorHAnsi"/>
        </w:rPr>
      </w:pPr>
      <w:r w:rsidRPr="00075651">
        <w:rPr>
          <w:rFonts w:asciiTheme="minorHAnsi" w:hAnsiTheme="minorHAnsi"/>
        </w:rPr>
        <w:t>L</w:t>
      </w:r>
      <w:r>
        <w:rPr>
          <w:rFonts w:asciiTheme="minorHAnsi" w:hAnsiTheme="minorHAnsi"/>
        </w:rPr>
        <w:t>’</w:t>
      </w:r>
      <w:r w:rsidRPr="00075651">
        <w:rPr>
          <w:rFonts w:asciiTheme="minorHAnsi" w:hAnsiTheme="minorHAnsi"/>
        </w:rPr>
        <w:t xml:space="preserve">organisatrice a mis en place les moyens techniques nécessaires pouvant démontrer la participation ou </w:t>
      </w:r>
      <w:proofErr w:type="gramStart"/>
      <w:r w:rsidRPr="00075651">
        <w:rPr>
          <w:rFonts w:asciiTheme="minorHAnsi" w:hAnsiTheme="minorHAnsi"/>
        </w:rPr>
        <w:t>la</w:t>
      </w:r>
      <w:proofErr w:type="gramEnd"/>
      <w:r w:rsidRPr="00075651">
        <w:rPr>
          <w:rFonts w:asciiTheme="minorHAnsi" w:hAnsiTheme="minorHAnsi"/>
        </w:rPr>
        <w:t xml:space="preserve"> non participation d’un internaute. Il est donc convenu que, sauf erreur manifeste, les données contenues dans les systèmes d’information de </w:t>
      </w:r>
      <w:proofErr w:type="gramStart"/>
      <w:r w:rsidRPr="00075651">
        <w:rPr>
          <w:rFonts w:asciiTheme="minorHAnsi" w:hAnsiTheme="minorHAnsi"/>
        </w:rPr>
        <w:t>l</w:t>
      </w:r>
      <w:r>
        <w:rPr>
          <w:rFonts w:asciiTheme="minorHAnsi" w:hAnsiTheme="minorHAnsi"/>
        </w:rPr>
        <w:t>’</w:t>
      </w:r>
      <w:r w:rsidRPr="00075651">
        <w:rPr>
          <w:rFonts w:asciiTheme="minorHAnsi" w:hAnsiTheme="minorHAnsi"/>
        </w:rPr>
        <w:t xml:space="preserve"> organisatrice</w:t>
      </w:r>
      <w:proofErr w:type="gramEnd"/>
      <w:r w:rsidRPr="00075651">
        <w:rPr>
          <w:rFonts w:asciiTheme="minorHAnsi" w:hAnsiTheme="minorHAnsi"/>
        </w:rPr>
        <w:t xml:space="preserve"> ont force probante quant aux éléments de connexion et aux informations résultant d’un traitement informatique relatif au jeu.</w:t>
      </w: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Le participant au jeu devra impérativement préciser et joindre sur sa demande de remboursement :</w:t>
      </w:r>
    </w:p>
    <w:p w:rsidR="008461AA" w:rsidRPr="00075651" w:rsidRDefault="008461AA" w:rsidP="008461AA">
      <w:pPr>
        <w:pStyle w:val="Corpsdetexte3"/>
        <w:numPr>
          <w:ilvl w:val="0"/>
          <w:numId w:val="2"/>
        </w:numPr>
        <w:rPr>
          <w:rFonts w:asciiTheme="minorHAnsi" w:hAnsiTheme="minorHAnsi"/>
          <w:sz w:val="22"/>
          <w:szCs w:val="22"/>
        </w:rPr>
      </w:pPr>
      <w:r w:rsidRPr="00075651">
        <w:rPr>
          <w:rFonts w:asciiTheme="minorHAnsi" w:hAnsiTheme="minorHAnsi"/>
          <w:sz w:val="22"/>
          <w:szCs w:val="22"/>
        </w:rPr>
        <w:t>ses coordonnées complètes (nom, prénom, adresse, code postal, ville)</w:t>
      </w:r>
    </w:p>
    <w:p w:rsidR="008461AA" w:rsidRPr="00075651" w:rsidRDefault="008461AA" w:rsidP="008461AA">
      <w:pPr>
        <w:pStyle w:val="Corpsdetexte3"/>
        <w:numPr>
          <w:ilvl w:val="0"/>
          <w:numId w:val="2"/>
        </w:numPr>
        <w:rPr>
          <w:rFonts w:asciiTheme="minorHAnsi" w:hAnsiTheme="minorHAnsi"/>
          <w:sz w:val="22"/>
          <w:szCs w:val="22"/>
        </w:rPr>
      </w:pPr>
      <w:r w:rsidRPr="00075651">
        <w:rPr>
          <w:rFonts w:asciiTheme="minorHAnsi" w:hAnsiTheme="minorHAnsi"/>
          <w:sz w:val="22"/>
          <w:szCs w:val="22"/>
        </w:rPr>
        <w:t>un RIB (Relevé d’Identité Bancaire) ou RIP (Relevé d’Identité Postal)</w:t>
      </w:r>
    </w:p>
    <w:p w:rsidR="008461AA" w:rsidRPr="00075651" w:rsidRDefault="008461AA" w:rsidP="008461AA">
      <w:pPr>
        <w:pStyle w:val="Corpsdetexte3"/>
        <w:numPr>
          <w:ilvl w:val="0"/>
          <w:numId w:val="2"/>
        </w:numPr>
        <w:rPr>
          <w:rFonts w:asciiTheme="minorHAnsi" w:hAnsiTheme="minorHAnsi"/>
          <w:sz w:val="22"/>
          <w:szCs w:val="22"/>
        </w:rPr>
      </w:pPr>
      <w:r w:rsidRPr="00075651">
        <w:rPr>
          <w:rFonts w:asciiTheme="minorHAnsi" w:hAnsiTheme="minorHAnsi"/>
          <w:sz w:val="22"/>
          <w:szCs w:val="22"/>
        </w:rPr>
        <w:t>indiquer la date, heure et durée de connexion au Site pour la participation au jeu,</w:t>
      </w:r>
    </w:p>
    <w:p w:rsidR="008461AA" w:rsidRPr="00075651" w:rsidRDefault="008461AA" w:rsidP="008461AA">
      <w:pPr>
        <w:jc w:val="both"/>
        <w:rPr>
          <w:rFonts w:asciiTheme="minorHAnsi" w:hAnsiTheme="minorHAnsi"/>
        </w:rPr>
      </w:pPr>
    </w:p>
    <w:p w:rsidR="008461AA" w:rsidRPr="00075651" w:rsidRDefault="008461AA" w:rsidP="008461AA">
      <w:pPr>
        <w:jc w:val="both"/>
        <w:rPr>
          <w:rFonts w:asciiTheme="minorHAnsi" w:hAnsiTheme="minorHAnsi"/>
        </w:rPr>
      </w:pPr>
      <w:r w:rsidRPr="00075651">
        <w:rPr>
          <w:rFonts w:asciiTheme="minorHAnsi" w:hAnsiTheme="minorHAnsi"/>
        </w:rPr>
        <w:t>La demande de remboursement devra en outre :</w:t>
      </w:r>
    </w:p>
    <w:p w:rsidR="008461AA" w:rsidRPr="00725C77" w:rsidRDefault="008461AA" w:rsidP="008461AA">
      <w:pPr>
        <w:pStyle w:val="Corpsdetexte3"/>
        <w:numPr>
          <w:ilvl w:val="0"/>
          <w:numId w:val="2"/>
        </w:numPr>
        <w:rPr>
          <w:rFonts w:asciiTheme="minorHAnsi" w:hAnsiTheme="minorHAnsi"/>
          <w:b/>
          <w:sz w:val="22"/>
          <w:szCs w:val="22"/>
        </w:rPr>
      </w:pPr>
      <w:r w:rsidRPr="00075651">
        <w:rPr>
          <w:rFonts w:asciiTheme="minorHAnsi" w:hAnsiTheme="minorHAnsi"/>
          <w:sz w:val="22"/>
          <w:szCs w:val="22"/>
        </w:rPr>
        <w:lastRenderedPageBreak/>
        <w:t xml:space="preserve">être effectuée par écrit (aucune demande de remboursement ne pourra être effectuée par téléphone ou par Internet), sous enveloppe timbrée au tarif lent en vigueur (base 20g) et adressé à : </w:t>
      </w:r>
    </w:p>
    <w:p w:rsidR="008461AA" w:rsidRPr="00075651" w:rsidRDefault="008461AA" w:rsidP="008461AA">
      <w:pPr>
        <w:pStyle w:val="Corpsdetexte3"/>
        <w:numPr>
          <w:ilvl w:val="0"/>
          <w:numId w:val="2"/>
        </w:numPr>
        <w:rPr>
          <w:rFonts w:asciiTheme="minorHAnsi" w:hAnsiTheme="minorHAnsi"/>
          <w:b/>
          <w:sz w:val="22"/>
          <w:szCs w:val="22"/>
        </w:rPr>
      </w:pPr>
    </w:p>
    <w:p w:rsidR="008461AA" w:rsidRPr="00A246D2" w:rsidRDefault="001C0B5A" w:rsidP="001C0B5A">
      <w:pPr>
        <w:pStyle w:val="Corpsdetexte20"/>
        <w:ind w:left="2484" w:firstLine="348"/>
        <w:rPr>
          <w:rFonts w:asciiTheme="minorHAnsi" w:hAnsiTheme="minorHAnsi"/>
          <w:b/>
          <w:bCs/>
          <w:color w:val="auto"/>
          <w:sz w:val="22"/>
          <w:szCs w:val="22"/>
          <w:lang w:val="fr-FR"/>
        </w:rPr>
      </w:pPr>
      <w:r>
        <w:rPr>
          <w:rFonts w:asciiTheme="minorHAnsi" w:hAnsiTheme="minorHAnsi"/>
          <w:b/>
          <w:bCs/>
          <w:color w:val="auto"/>
          <w:sz w:val="22"/>
          <w:szCs w:val="22"/>
          <w:lang w:val="fr-FR"/>
        </w:rPr>
        <w:t xml:space="preserve">  </w:t>
      </w:r>
      <w:r w:rsidR="008461AA" w:rsidRPr="00A246D2">
        <w:rPr>
          <w:rFonts w:asciiTheme="minorHAnsi" w:hAnsiTheme="minorHAnsi"/>
          <w:b/>
          <w:bCs/>
          <w:color w:val="auto"/>
          <w:sz w:val="22"/>
          <w:szCs w:val="22"/>
          <w:lang w:val="fr-FR"/>
        </w:rPr>
        <w:t xml:space="preserve">Centre Commercial Carrefour Lescar </w:t>
      </w:r>
    </w:p>
    <w:p w:rsidR="008461AA" w:rsidRPr="00A246D2" w:rsidRDefault="008461AA" w:rsidP="008461AA">
      <w:pPr>
        <w:pStyle w:val="Corpsdetexte20"/>
        <w:ind w:left="3540"/>
        <w:rPr>
          <w:rFonts w:asciiTheme="minorHAnsi" w:hAnsiTheme="minorHAnsi"/>
          <w:bCs/>
          <w:color w:val="auto"/>
          <w:sz w:val="22"/>
          <w:szCs w:val="22"/>
          <w:lang w:val="fr-FR"/>
        </w:rPr>
      </w:pPr>
      <w:r w:rsidRPr="00A246D2">
        <w:rPr>
          <w:rFonts w:asciiTheme="minorHAnsi" w:hAnsiTheme="minorHAnsi"/>
          <w:bCs/>
          <w:color w:val="auto"/>
          <w:sz w:val="22"/>
          <w:szCs w:val="22"/>
          <w:lang w:val="fr-FR"/>
        </w:rPr>
        <w:t xml:space="preserve">Direction du centre </w:t>
      </w:r>
    </w:p>
    <w:p w:rsidR="008461AA" w:rsidRPr="00530BFD" w:rsidRDefault="00530BFD" w:rsidP="00530BFD">
      <w:pPr>
        <w:spacing w:after="0" w:line="240" w:lineRule="auto"/>
        <w:jc w:val="center"/>
        <w:rPr>
          <w:rFonts w:asciiTheme="minorHAnsi" w:hAnsiTheme="minorHAnsi"/>
          <w:b/>
        </w:rPr>
      </w:pPr>
      <w:r w:rsidRPr="00530BFD">
        <w:rPr>
          <w:rFonts w:asciiTheme="minorHAnsi" w:hAnsiTheme="minorHAnsi"/>
          <w:b/>
        </w:rPr>
        <w:t xml:space="preserve">8 rue Jean </w:t>
      </w:r>
      <w:proofErr w:type="spellStart"/>
      <w:r w:rsidRPr="00530BFD">
        <w:rPr>
          <w:rFonts w:asciiTheme="minorHAnsi" w:hAnsiTheme="minorHAnsi"/>
          <w:b/>
        </w:rPr>
        <w:t>Jaures</w:t>
      </w:r>
      <w:proofErr w:type="spellEnd"/>
    </w:p>
    <w:p w:rsidR="008461AA" w:rsidRPr="00473160" w:rsidRDefault="001C0B5A" w:rsidP="001C0B5A">
      <w:pPr>
        <w:pStyle w:val="Paragraphedeliste"/>
        <w:spacing w:after="0" w:line="240" w:lineRule="auto"/>
        <w:ind w:left="3552" w:firstLine="348"/>
        <w:rPr>
          <w:rFonts w:asciiTheme="minorHAnsi" w:hAnsiTheme="minorHAnsi"/>
          <w:b/>
        </w:rPr>
      </w:pPr>
      <w:r>
        <w:rPr>
          <w:rFonts w:asciiTheme="minorHAnsi" w:hAnsiTheme="minorHAnsi"/>
          <w:b/>
        </w:rPr>
        <w:t>6</w:t>
      </w:r>
      <w:r w:rsidR="008461AA" w:rsidRPr="00473160">
        <w:rPr>
          <w:rFonts w:asciiTheme="minorHAnsi" w:hAnsiTheme="minorHAnsi"/>
          <w:b/>
        </w:rPr>
        <w:t>4230 LESCAR</w:t>
      </w:r>
    </w:p>
    <w:p w:rsidR="008461AA" w:rsidRPr="00075651" w:rsidRDefault="008461AA" w:rsidP="008461AA">
      <w:pPr>
        <w:jc w:val="center"/>
        <w:rPr>
          <w:rFonts w:asciiTheme="minorHAnsi" w:hAnsiTheme="minorHAnsi"/>
          <w:b/>
        </w:rPr>
      </w:pPr>
    </w:p>
    <w:p w:rsidR="008461AA" w:rsidRPr="00075651" w:rsidRDefault="008461AA" w:rsidP="008461AA">
      <w:pPr>
        <w:pStyle w:val="Corpsdetexte3"/>
        <w:rPr>
          <w:rFonts w:asciiTheme="minorHAnsi" w:hAnsiTheme="minorHAnsi"/>
          <w:b/>
          <w:sz w:val="22"/>
          <w:szCs w:val="22"/>
        </w:rPr>
      </w:pPr>
    </w:p>
    <w:p w:rsidR="008461AA" w:rsidRPr="00075651" w:rsidRDefault="008461AA" w:rsidP="008461AA">
      <w:pPr>
        <w:pStyle w:val="Corpsdetexte3"/>
        <w:numPr>
          <w:ilvl w:val="0"/>
          <w:numId w:val="2"/>
        </w:numPr>
        <w:rPr>
          <w:rFonts w:asciiTheme="minorHAnsi" w:hAnsiTheme="minorHAnsi"/>
          <w:sz w:val="22"/>
          <w:szCs w:val="22"/>
        </w:rPr>
      </w:pPr>
      <w:r w:rsidRPr="00075651">
        <w:rPr>
          <w:rFonts w:asciiTheme="minorHAnsi" w:hAnsiTheme="minorHAnsi"/>
          <w:sz w:val="22"/>
          <w:szCs w:val="22"/>
        </w:rPr>
        <w:t xml:space="preserve">parvenir à </w:t>
      </w:r>
      <w:proofErr w:type="gramStart"/>
      <w:r w:rsidRPr="00075651">
        <w:rPr>
          <w:rFonts w:asciiTheme="minorHAnsi" w:hAnsiTheme="minorHAnsi"/>
          <w:sz w:val="22"/>
          <w:szCs w:val="22"/>
        </w:rPr>
        <w:t>l</w:t>
      </w:r>
      <w:r>
        <w:rPr>
          <w:rFonts w:asciiTheme="minorHAnsi" w:hAnsiTheme="minorHAnsi"/>
          <w:sz w:val="22"/>
          <w:szCs w:val="22"/>
        </w:rPr>
        <w:t>’</w:t>
      </w:r>
      <w:r w:rsidRPr="00075651">
        <w:rPr>
          <w:rFonts w:asciiTheme="minorHAnsi" w:hAnsiTheme="minorHAnsi"/>
          <w:sz w:val="22"/>
          <w:szCs w:val="22"/>
        </w:rPr>
        <w:t xml:space="preserve"> Organisatrice</w:t>
      </w:r>
      <w:proofErr w:type="gramEnd"/>
      <w:r w:rsidRPr="00075651">
        <w:rPr>
          <w:rFonts w:asciiTheme="minorHAnsi" w:hAnsiTheme="minorHAnsi"/>
          <w:sz w:val="22"/>
          <w:szCs w:val="22"/>
        </w:rPr>
        <w:t xml:space="preserve"> </w:t>
      </w:r>
      <w:r w:rsidRPr="00075651">
        <w:rPr>
          <w:rFonts w:asciiTheme="minorHAnsi" w:hAnsiTheme="minorHAnsi"/>
          <w:sz w:val="22"/>
          <w:szCs w:val="22"/>
          <w:u w:val="single"/>
        </w:rPr>
        <w:t>dans un délai de 15 jours calendaires après réception de la facture téléphonique</w:t>
      </w:r>
      <w:r w:rsidRPr="00075651">
        <w:rPr>
          <w:rFonts w:asciiTheme="minorHAnsi" w:hAnsiTheme="minorHAnsi"/>
          <w:sz w:val="22"/>
          <w:szCs w:val="22"/>
        </w:rPr>
        <w:t xml:space="preserve"> (le cachet de la poste faisant foi),</w:t>
      </w:r>
    </w:p>
    <w:p w:rsidR="008461AA" w:rsidRPr="00075651" w:rsidRDefault="008461AA" w:rsidP="008461AA">
      <w:pPr>
        <w:pStyle w:val="Corpsdetexte3"/>
        <w:numPr>
          <w:ilvl w:val="0"/>
          <w:numId w:val="2"/>
        </w:numPr>
        <w:rPr>
          <w:rFonts w:asciiTheme="minorHAnsi" w:hAnsiTheme="minorHAnsi"/>
          <w:sz w:val="22"/>
          <w:szCs w:val="22"/>
        </w:rPr>
      </w:pPr>
      <w:r w:rsidRPr="00075651">
        <w:rPr>
          <w:rFonts w:asciiTheme="minorHAnsi" w:hAnsiTheme="minorHAnsi"/>
          <w:sz w:val="22"/>
          <w:szCs w:val="22"/>
        </w:rPr>
        <w:t>comprendre la copie de la facture détaillée de l’opérateur téléphonique et/ou du fournisseur d’accès auquel il est abonné, faisant apparaître la date et l'heure de sa connexion au Site pour la période donnée, qu’il aura pris soin de mettre en évidence.</w:t>
      </w:r>
    </w:p>
    <w:p w:rsidR="008461AA" w:rsidRPr="00075651" w:rsidRDefault="008461AA" w:rsidP="008461AA">
      <w:pPr>
        <w:pStyle w:val="Corpsdetexte2"/>
        <w:spacing w:after="0" w:line="240" w:lineRule="auto"/>
        <w:jc w:val="both"/>
        <w:rPr>
          <w:rFonts w:asciiTheme="minorHAnsi" w:hAnsiTheme="minorHAnsi"/>
          <w:sz w:val="22"/>
          <w:szCs w:val="22"/>
        </w:rPr>
      </w:pPr>
    </w:p>
    <w:p w:rsidR="008461AA" w:rsidRPr="00075651" w:rsidRDefault="008461AA" w:rsidP="008461AA">
      <w:pPr>
        <w:pStyle w:val="Corpsdetexte2"/>
        <w:spacing w:after="0" w:line="240" w:lineRule="auto"/>
        <w:jc w:val="both"/>
        <w:rPr>
          <w:rFonts w:asciiTheme="minorHAnsi" w:hAnsiTheme="minorHAnsi"/>
          <w:sz w:val="22"/>
          <w:szCs w:val="22"/>
        </w:rPr>
      </w:pPr>
      <w:r w:rsidRPr="00075651">
        <w:rPr>
          <w:rFonts w:asciiTheme="minorHAnsi" w:hAnsiTheme="minorHAnsi"/>
          <w:sz w:val="22"/>
          <w:szCs w:val="22"/>
        </w:rPr>
        <w:t>Les frais liés aux photocopies des justificatifs sont remboursés sur la base de 20 centimes d’euro le feuillet, sur simple demande formulée dans la demande de remboursement des frais de connexion.</w:t>
      </w:r>
    </w:p>
    <w:p w:rsidR="008461AA" w:rsidRPr="00075651" w:rsidRDefault="008461AA" w:rsidP="008461AA">
      <w:pPr>
        <w:jc w:val="both"/>
        <w:rPr>
          <w:rFonts w:asciiTheme="minorHAnsi" w:hAnsiTheme="minorHAnsi"/>
        </w:rPr>
      </w:pPr>
      <w:r w:rsidRPr="00075651">
        <w:rPr>
          <w:rFonts w:asciiTheme="minorHAnsi" w:hAnsiTheme="minorHAnsi"/>
        </w:rPr>
        <w:t>Le remboursement des frais de connexion sera effectué par virement bancaire après vérification du bien-fondé de la demande et notamment de la conformité des informations contenues dans la lettre de demande de remboursement par rapport aux informations enregistrées sur le formulaire d’inscription saisi sur le site.</w:t>
      </w: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Il ne sera accepté qu'un seul remboursement par foyer (personnes vivant sous le même toit) pendant toute la durée du jeu.</w:t>
      </w:r>
    </w:p>
    <w:p w:rsidR="008461AA" w:rsidRPr="00075651"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b/>
          <w:sz w:val="22"/>
          <w:szCs w:val="22"/>
        </w:rPr>
      </w:pPr>
      <w:r w:rsidRPr="00075651">
        <w:rPr>
          <w:rFonts w:asciiTheme="minorHAnsi" w:hAnsiTheme="minorHAnsi"/>
          <w:b/>
          <w:sz w:val="22"/>
          <w:szCs w:val="22"/>
        </w:rPr>
        <w:t>10-2</w:t>
      </w:r>
    </w:p>
    <w:p w:rsidR="008461AA" w:rsidRPr="00075651"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 xml:space="preserve">Toute demande illisible, raturée, incomplète ou encore expédiée </w:t>
      </w:r>
      <w:r w:rsidRPr="00075651">
        <w:rPr>
          <w:rFonts w:asciiTheme="minorHAnsi" w:hAnsiTheme="minorHAnsi"/>
          <w:b/>
          <w:sz w:val="22"/>
          <w:szCs w:val="22"/>
        </w:rPr>
        <w:t>hors délai</w:t>
      </w:r>
      <w:r w:rsidRPr="00075651">
        <w:rPr>
          <w:rFonts w:asciiTheme="minorHAnsi" w:hAnsiTheme="minorHAnsi"/>
          <w:sz w:val="22"/>
          <w:szCs w:val="22"/>
        </w:rPr>
        <w:t xml:space="preserve"> sera considérée comme nulle.</w:t>
      </w:r>
    </w:p>
    <w:p w:rsidR="008461AA" w:rsidRPr="00075651" w:rsidRDefault="008461AA" w:rsidP="008461AA">
      <w:pPr>
        <w:pStyle w:val="En-tte"/>
        <w:tabs>
          <w:tab w:val="clear" w:pos="4536"/>
          <w:tab w:val="clear" w:pos="9072"/>
        </w:tabs>
        <w:jc w:val="both"/>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Aucune demande de remboursement de timbre ne pourra être honorée si les conditions indiquées ci dessus ne sont pas remplies. Aucune demande de remboursement ne pourra être effectuée par téléphone ou par Internet.</w:t>
      </w:r>
    </w:p>
    <w:p w:rsidR="008461AA" w:rsidRPr="00075651" w:rsidRDefault="008461AA" w:rsidP="008461AA">
      <w:pPr>
        <w:pStyle w:val="Corpsdetexte3"/>
        <w:rPr>
          <w:rFonts w:asciiTheme="minorHAnsi" w:hAnsiTheme="minorHAnsi"/>
          <w:sz w:val="22"/>
          <w:szCs w:val="22"/>
        </w:rPr>
      </w:pPr>
    </w:p>
    <w:p w:rsidR="008461AA" w:rsidRPr="00075651" w:rsidRDefault="008461AA" w:rsidP="008461AA">
      <w:pPr>
        <w:pStyle w:val="Corpsdetexte3"/>
        <w:rPr>
          <w:rFonts w:asciiTheme="minorHAnsi" w:hAnsiTheme="minorHAnsi"/>
          <w:sz w:val="22"/>
          <w:szCs w:val="22"/>
        </w:rPr>
      </w:pPr>
      <w:r w:rsidRPr="00075651">
        <w:rPr>
          <w:rFonts w:asciiTheme="minorHAnsi" w:hAnsiTheme="minorHAnsi"/>
          <w:sz w:val="22"/>
          <w:szCs w:val="22"/>
        </w:rPr>
        <w:t xml:space="preserve">Les demandes de remboursement des frais d’affranchissement seront honorées dans un délai moyen de </w:t>
      </w:r>
      <w:r w:rsidRPr="00075651">
        <w:rPr>
          <w:rFonts w:asciiTheme="minorHAnsi" w:hAnsiTheme="minorHAnsi"/>
          <w:b/>
          <w:sz w:val="22"/>
          <w:szCs w:val="22"/>
        </w:rPr>
        <w:t>8</w:t>
      </w:r>
      <w:r w:rsidRPr="00075651">
        <w:rPr>
          <w:rFonts w:asciiTheme="minorHAnsi" w:hAnsiTheme="minorHAnsi"/>
          <w:sz w:val="22"/>
          <w:szCs w:val="22"/>
        </w:rPr>
        <w:t xml:space="preserve"> semaines à compter de la réception de la demande écrite.</w:t>
      </w:r>
    </w:p>
    <w:p w:rsidR="008461AA" w:rsidRPr="00075651" w:rsidRDefault="008461AA" w:rsidP="008461AA">
      <w:pPr>
        <w:rPr>
          <w:rFonts w:asciiTheme="minorHAnsi" w:hAnsiTheme="minorHAnsi"/>
        </w:rPr>
      </w:pPr>
    </w:p>
    <w:p w:rsidR="00A32972" w:rsidRDefault="00C96163"/>
    <w:sectPr w:rsidR="00A32972" w:rsidSect="00AD3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F15"/>
    <w:multiLevelType w:val="hybridMultilevel"/>
    <w:tmpl w:val="EDCC60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151640"/>
    <w:multiLevelType w:val="hybridMultilevel"/>
    <w:tmpl w:val="2270A6BC"/>
    <w:lvl w:ilvl="0" w:tplc="F68CF36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5359D0"/>
    <w:multiLevelType w:val="singleLevel"/>
    <w:tmpl w:val="AE661294"/>
    <w:lvl w:ilvl="0">
      <w:numFmt w:val="bullet"/>
      <w:lvlText w:val=""/>
      <w:lvlJc w:val="left"/>
      <w:pPr>
        <w:tabs>
          <w:tab w:val="num" w:pos="311"/>
        </w:tabs>
        <w:ind w:left="311" w:hanging="360"/>
      </w:pPr>
      <w:rPr>
        <w:rFonts w:ascii="Wingdings" w:hAnsi="Wingdings" w:hint="default"/>
      </w:rPr>
    </w:lvl>
  </w:abstractNum>
  <w:abstractNum w:abstractNumId="3">
    <w:nsid w:val="67DF1E8B"/>
    <w:multiLevelType w:val="singleLevel"/>
    <w:tmpl w:val="F5E85E74"/>
    <w:lvl w:ilvl="0">
      <w:numFmt w:val="bullet"/>
      <w:lvlText w:val="-"/>
      <w:lvlJc w:val="left"/>
      <w:pPr>
        <w:tabs>
          <w:tab w:val="num" w:pos="1068"/>
        </w:tabs>
        <w:ind w:left="1068" w:hanging="360"/>
      </w:pPr>
      <w:rPr>
        <w:rFonts w:hint="default"/>
      </w:rPr>
    </w:lvl>
  </w:abstractNum>
  <w:abstractNum w:abstractNumId="4">
    <w:nsid w:val="7D700A3B"/>
    <w:multiLevelType w:val="hybridMultilevel"/>
    <w:tmpl w:val="930CA0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461AA"/>
    <w:rsid w:val="00094D48"/>
    <w:rsid w:val="000B7BF6"/>
    <w:rsid w:val="000D5E4F"/>
    <w:rsid w:val="00113062"/>
    <w:rsid w:val="00156980"/>
    <w:rsid w:val="001A799A"/>
    <w:rsid w:val="001C0B5A"/>
    <w:rsid w:val="00205EF7"/>
    <w:rsid w:val="0027303B"/>
    <w:rsid w:val="002808E5"/>
    <w:rsid w:val="00287708"/>
    <w:rsid w:val="002D1EB2"/>
    <w:rsid w:val="00396ACD"/>
    <w:rsid w:val="003B3A08"/>
    <w:rsid w:val="003B7759"/>
    <w:rsid w:val="003C5ACB"/>
    <w:rsid w:val="003D00D7"/>
    <w:rsid w:val="00474745"/>
    <w:rsid w:val="005271F4"/>
    <w:rsid w:val="00530BFD"/>
    <w:rsid w:val="00545FC2"/>
    <w:rsid w:val="005A0AC9"/>
    <w:rsid w:val="005A2ED8"/>
    <w:rsid w:val="005B15B0"/>
    <w:rsid w:val="006318DE"/>
    <w:rsid w:val="006325F2"/>
    <w:rsid w:val="00672A3E"/>
    <w:rsid w:val="006B6E18"/>
    <w:rsid w:val="006E74FA"/>
    <w:rsid w:val="006F4D9E"/>
    <w:rsid w:val="0070157F"/>
    <w:rsid w:val="00755E68"/>
    <w:rsid w:val="00761DFC"/>
    <w:rsid w:val="007932C7"/>
    <w:rsid w:val="007F14C1"/>
    <w:rsid w:val="007F2D36"/>
    <w:rsid w:val="00801080"/>
    <w:rsid w:val="008461AA"/>
    <w:rsid w:val="00852C1A"/>
    <w:rsid w:val="00885048"/>
    <w:rsid w:val="008B2D79"/>
    <w:rsid w:val="008B65D8"/>
    <w:rsid w:val="00946729"/>
    <w:rsid w:val="009C0CBF"/>
    <w:rsid w:val="009D78BF"/>
    <w:rsid w:val="00A1123F"/>
    <w:rsid w:val="00A72C84"/>
    <w:rsid w:val="00AA28F0"/>
    <w:rsid w:val="00AD189D"/>
    <w:rsid w:val="00B109EE"/>
    <w:rsid w:val="00B26F97"/>
    <w:rsid w:val="00BA7BC1"/>
    <w:rsid w:val="00BB1DC0"/>
    <w:rsid w:val="00C96163"/>
    <w:rsid w:val="00CC1421"/>
    <w:rsid w:val="00CC162C"/>
    <w:rsid w:val="00CD5E67"/>
    <w:rsid w:val="00CF2BD4"/>
    <w:rsid w:val="00D011DF"/>
    <w:rsid w:val="00D11DAB"/>
    <w:rsid w:val="00D52B70"/>
    <w:rsid w:val="00D63D19"/>
    <w:rsid w:val="00D93E97"/>
    <w:rsid w:val="00DB76FC"/>
    <w:rsid w:val="00DD408D"/>
    <w:rsid w:val="00DE738F"/>
    <w:rsid w:val="00E27E70"/>
    <w:rsid w:val="00E9136C"/>
    <w:rsid w:val="00F24469"/>
    <w:rsid w:val="00F4645A"/>
    <w:rsid w:val="00F6164B"/>
    <w:rsid w:val="00FF5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A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1"/>
    <w:uiPriority w:val="99"/>
    <w:rsid w:val="008461AA"/>
    <w:pPr>
      <w:spacing w:after="0" w:line="240" w:lineRule="auto"/>
    </w:pPr>
    <w:rPr>
      <w:rFonts w:ascii="Tms Rmn" w:eastAsia="Times New Roman" w:hAnsi="Tms Rmn" w:cs="Times New Roman"/>
      <w:color w:val="000000"/>
      <w:sz w:val="24"/>
      <w:szCs w:val="24"/>
      <w:lang w:val="en-US" w:eastAsia="fr-FR"/>
    </w:rPr>
  </w:style>
  <w:style w:type="character" w:styleId="Lienhypertexte">
    <w:name w:val="Hyperlink"/>
    <w:basedOn w:val="Policepardfaut"/>
    <w:rsid w:val="008461AA"/>
    <w:rPr>
      <w:color w:val="0000FF"/>
      <w:u w:val="single"/>
    </w:rPr>
  </w:style>
  <w:style w:type="paragraph" w:styleId="En-tte">
    <w:name w:val="header"/>
    <w:basedOn w:val="Normal"/>
    <w:link w:val="En-tteCar"/>
    <w:rsid w:val="008461AA"/>
    <w:pPr>
      <w:tabs>
        <w:tab w:val="center" w:pos="4536"/>
        <w:tab w:val="right" w:pos="9072"/>
      </w:tabs>
      <w:spacing w:after="0" w:line="240" w:lineRule="auto"/>
    </w:pPr>
    <w:rPr>
      <w:rFonts w:ascii="CG Times" w:eastAsia="Times New Roman" w:hAnsi="CG Times"/>
      <w:sz w:val="24"/>
      <w:szCs w:val="24"/>
      <w:lang w:eastAsia="fr-FR"/>
    </w:rPr>
  </w:style>
  <w:style w:type="character" w:customStyle="1" w:styleId="En-tteCar">
    <w:name w:val="En-tête Car"/>
    <w:basedOn w:val="Policepardfaut"/>
    <w:link w:val="En-tte"/>
    <w:rsid w:val="008461AA"/>
    <w:rPr>
      <w:rFonts w:ascii="CG Times" w:eastAsia="Times New Roman" w:hAnsi="CG Times" w:cs="Times New Roman"/>
      <w:sz w:val="24"/>
      <w:szCs w:val="24"/>
      <w:lang w:eastAsia="fr-FR"/>
    </w:rPr>
  </w:style>
  <w:style w:type="paragraph" w:styleId="Corpsdetexte3">
    <w:name w:val="Body Text 3"/>
    <w:basedOn w:val="Normal"/>
    <w:link w:val="Corpsdetexte3Car"/>
    <w:rsid w:val="008461AA"/>
    <w:pPr>
      <w:spacing w:after="0" w:line="240" w:lineRule="auto"/>
      <w:jc w:val="both"/>
    </w:pPr>
    <w:rPr>
      <w:rFonts w:ascii="Times New Roman" w:eastAsia="Times New Roman" w:hAnsi="Times New Roman"/>
      <w:sz w:val="24"/>
      <w:szCs w:val="24"/>
      <w:lang w:eastAsia="fr-FR"/>
    </w:rPr>
  </w:style>
  <w:style w:type="character" w:customStyle="1" w:styleId="Corpsdetexte3Car">
    <w:name w:val="Corps de texte 3 Car"/>
    <w:basedOn w:val="Policepardfaut"/>
    <w:link w:val="Corpsdetexte3"/>
    <w:rsid w:val="008461A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8461AA"/>
    <w:pPr>
      <w:spacing w:after="120" w:line="480" w:lineRule="auto"/>
    </w:pPr>
    <w:rPr>
      <w:rFonts w:ascii="CG Times" w:eastAsia="Times New Roman" w:hAnsi="CG Times"/>
      <w:sz w:val="24"/>
      <w:szCs w:val="24"/>
      <w:lang w:eastAsia="fr-FR"/>
    </w:rPr>
  </w:style>
  <w:style w:type="character" w:customStyle="1" w:styleId="Corpsdetexte2Car">
    <w:name w:val="Corps de texte 2 Car"/>
    <w:basedOn w:val="Policepardfaut"/>
    <w:link w:val="Corpsdetexte2"/>
    <w:rsid w:val="008461AA"/>
    <w:rPr>
      <w:rFonts w:ascii="CG Times" w:eastAsia="Times New Roman" w:hAnsi="CG Times" w:cs="Times New Roman"/>
      <w:sz w:val="24"/>
      <w:szCs w:val="24"/>
      <w:lang w:eastAsia="fr-FR"/>
    </w:rPr>
  </w:style>
  <w:style w:type="paragraph" w:customStyle="1" w:styleId="Corpsdetexte20">
    <w:name w:val="Corps de texte2"/>
    <w:rsid w:val="008461AA"/>
    <w:pPr>
      <w:spacing w:after="0" w:line="240" w:lineRule="auto"/>
    </w:pPr>
    <w:rPr>
      <w:rFonts w:ascii="Tms Rmn" w:eastAsia="Times New Roman" w:hAnsi="Tms Rmn" w:cs="Times New Roman"/>
      <w:color w:val="000000"/>
      <w:sz w:val="24"/>
      <w:szCs w:val="24"/>
      <w:lang w:val="en-US" w:eastAsia="fr-FR"/>
    </w:rPr>
  </w:style>
  <w:style w:type="paragraph" w:styleId="Paragraphedeliste">
    <w:name w:val="List Paragraph"/>
    <w:basedOn w:val="Normal"/>
    <w:uiPriority w:val="34"/>
    <w:qFormat/>
    <w:rsid w:val="00846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A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1"/>
    <w:uiPriority w:val="99"/>
    <w:rsid w:val="008461AA"/>
    <w:pPr>
      <w:spacing w:after="0" w:line="240" w:lineRule="auto"/>
    </w:pPr>
    <w:rPr>
      <w:rFonts w:ascii="Tms Rmn" w:eastAsia="Times New Roman" w:hAnsi="Tms Rmn" w:cs="Times New Roman"/>
      <w:color w:val="000000"/>
      <w:sz w:val="24"/>
      <w:szCs w:val="24"/>
      <w:lang w:val="en-US" w:eastAsia="fr-FR"/>
    </w:rPr>
  </w:style>
  <w:style w:type="character" w:styleId="Lienhypertexte">
    <w:name w:val="Hyperlink"/>
    <w:basedOn w:val="Policepardfaut"/>
    <w:rsid w:val="008461AA"/>
    <w:rPr>
      <w:color w:val="0000FF"/>
      <w:u w:val="single"/>
    </w:rPr>
  </w:style>
  <w:style w:type="paragraph" w:styleId="En-tte">
    <w:name w:val="header"/>
    <w:basedOn w:val="Normal"/>
    <w:link w:val="En-tteCar"/>
    <w:rsid w:val="008461AA"/>
    <w:pPr>
      <w:tabs>
        <w:tab w:val="center" w:pos="4536"/>
        <w:tab w:val="right" w:pos="9072"/>
      </w:tabs>
      <w:spacing w:after="0" w:line="240" w:lineRule="auto"/>
    </w:pPr>
    <w:rPr>
      <w:rFonts w:ascii="CG Times" w:eastAsia="Times New Roman" w:hAnsi="CG Times"/>
      <w:sz w:val="24"/>
      <w:szCs w:val="24"/>
      <w:lang w:eastAsia="fr-FR"/>
    </w:rPr>
  </w:style>
  <w:style w:type="character" w:customStyle="1" w:styleId="En-tteCar">
    <w:name w:val="En-tête Car"/>
    <w:basedOn w:val="Policepardfaut"/>
    <w:link w:val="En-tte"/>
    <w:rsid w:val="008461AA"/>
    <w:rPr>
      <w:rFonts w:ascii="CG Times" w:eastAsia="Times New Roman" w:hAnsi="CG Times" w:cs="Times New Roman"/>
      <w:sz w:val="24"/>
      <w:szCs w:val="24"/>
      <w:lang w:eastAsia="fr-FR"/>
    </w:rPr>
  </w:style>
  <w:style w:type="paragraph" w:styleId="Corpsdetexte3">
    <w:name w:val="Body Text 3"/>
    <w:basedOn w:val="Normal"/>
    <w:link w:val="Corpsdetexte3Car"/>
    <w:rsid w:val="008461AA"/>
    <w:pPr>
      <w:spacing w:after="0" w:line="240" w:lineRule="auto"/>
      <w:jc w:val="both"/>
    </w:pPr>
    <w:rPr>
      <w:rFonts w:ascii="Times New Roman" w:eastAsia="Times New Roman" w:hAnsi="Times New Roman"/>
      <w:sz w:val="24"/>
      <w:szCs w:val="24"/>
      <w:lang w:eastAsia="fr-FR"/>
    </w:rPr>
  </w:style>
  <w:style w:type="character" w:customStyle="1" w:styleId="Corpsdetexte3Car">
    <w:name w:val="Corps de texte 3 Car"/>
    <w:basedOn w:val="Policepardfaut"/>
    <w:link w:val="Corpsdetexte3"/>
    <w:rsid w:val="008461A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8461AA"/>
    <w:pPr>
      <w:spacing w:after="120" w:line="480" w:lineRule="auto"/>
    </w:pPr>
    <w:rPr>
      <w:rFonts w:ascii="CG Times" w:eastAsia="Times New Roman" w:hAnsi="CG Times"/>
      <w:sz w:val="24"/>
      <w:szCs w:val="24"/>
      <w:lang w:eastAsia="fr-FR"/>
    </w:rPr>
  </w:style>
  <w:style w:type="character" w:customStyle="1" w:styleId="Corpsdetexte2Car">
    <w:name w:val="Corps de texte 2 Car"/>
    <w:basedOn w:val="Policepardfaut"/>
    <w:link w:val="Corpsdetexte2"/>
    <w:rsid w:val="008461AA"/>
    <w:rPr>
      <w:rFonts w:ascii="CG Times" w:eastAsia="Times New Roman" w:hAnsi="CG Times" w:cs="Times New Roman"/>
      <w:sz w:val="24"/>
      <w:szCs w:val="24"/>
      <w:lang w:eastAsia="fr-FR"/>
    </w:rPr>
  </w:style>
  <w:style w:type="paragraph" w:customStyle="1" w:styleId="Corpsdetexte20">
    <w:name w:val="Corps de texte2"/>
    <w:rsid w:val="008461AA"/>
    <w:pPr>
      <w:spacing w:after="0" w:line="240" w:lineRule="auto"/>
    </w:pPr>
    <w:rPr>
      <w:rFonts w:ascii="Tms Rmn" w:eastAsia="Times New Roman" w:hAnsi="Tms Rmn" w:cs="Times New Roman"/>
      <w:color w:val="000000"/>
      <w:sz w:val="24"/>
      <w:szCs w:val="24"/>
      <w:lang w:val="en-US" w:eastAsia="fr-FR"/>
    </w:rPr>
  </w:style>
  <w:style w:type="paragraph" w:styleId="Paragraphedeliste">
    <w:name w:val="List Paragraph"/>
    <w:basedOn w:val="Normal"/>
    <w:uiPriority w:val="34"/>
    <w:qFormat/>
    <w:rsid w:val="00846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c.carrefour.lesca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2358</Words>
  <Characters>13443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Quantaflow</dc:creator>
  <cp:lastModifiedBy>Bonevie</cp:lastModifiedBy>
  <cp:revision>2</cp:revision>
  <cp:lastPrinted>2017-11-16T17:40:00Z</cp:lastPrinted>
  <dcterms:created xsi:type="dcterms:W3CDTF">2017-12-29T09:35:00Z</dcterms:created>
  <dcterms:modified xsi:type="dcterms:W3CDTF">2017-12-29T09:35:00Z</dcterms:modified>
</cp:coreProperties>
</file>